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-110"/>
        <w:tblOverlap w:val="never"/>
        <w:tblW w:w="103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2126"/>
        <w:gridCol w:w="5528"/>
      </w:tblGrid>
      <w:tr w:rsidR="005A1308" w:rsidRPr="003961D5" w14:paraId="367695C2" w14:textId="77777777">
        <w:trPr>
          <w:trHeight w:val="254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BE" w14:textId="77777777" w:rsidR="005A1308" w:rsidRPr="003961D5" w:rsidRDefault="00820FCC" w:rsidP="0043350C">
            <w:pPr>
              <w:pStyle w:val="Heading1"/>
              <w:jc w:val="center"/>
              <w:rPr>
                <w:rFonts w:eastAsiaTheme="majorHAnsi"/>
                <w:sz w:val="16"/>
                <w:szCs w:val="16"/>
              </w:rPr>
            </w:pPr>
            <w:r w:rsidRPr="003961D5">
              <w:rPr>
                <w:rFonts w:eastAsiaTheme="majorHAnsi" w:hint="eastAsia"/>
              </w:rPr>
              <w:t>인포마마켓한국(주)</w:t>
            </w:r>
          </w:p>
          <w:p w14:paraId="367695BF" w14:textId="77777777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Gulim"/>
                <w:color w:val="000000"/>
                <w:kern w:val="0"/>
                <w:szCs w:val="20"/>
              </w:rPr>
            </w:pPr>
            <w:r w:rsidRPr="003961D5">
              <w:rPr>
                <w:rFonts w:asciiTheme="majorHAnsi" w:eastAsiaTheme="majorHAnsi" w:hAnsiTheme="majorHAnsi" w:cs="Gulim" w:hint="eastAsia"/>
                <w:color w:val="000000"/>
                <w:spacing w:val="-6"/>
                <w:w w:val="96"/>
                <w:kern w:val="0"/>
                <w:sz w:val="48"/>
                <w:szCs w:val="48"/>
              </w:rPr>
              <w:t>보도자료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0" w14:textId="77777777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Gulim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Gulim" w:hint="eastAsia"/>
                <w:color w:val="000000"/>
                <w:kern w:val="0"/>
                <w:sz w:val="22"/>
              </w:rPr>
              <w:t>제공일자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1" w14:textId="794259A4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Gulim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Gulim" w:hint="eastAsia"/>
                <w:color w:val="000000"/>
                <w:kern w:val="0"/>
                <w:sz w:val="22"/>
              </w:rPr>
              <w:t>202</w:t>
            </w:r>
            <w:r w:rsidR="0048330A">
              <w:rPr>
                <w:rFonts w:asciiTheme="majorHAnsi" w:eastAsiaTheme="majorHAnsi" w:hAnsiTheme="majorHAnsi" w:cs="Gulim" w:hint="eastAsia"/>
                <w:color w:val="000000"/>
                <w:kern w:val="0"/>
                <w:sz w:val="22"/>
              </w:rPr>
              <w:t>6</w:t>
            </w:r>
            <w:r w:rsidRPr="003961D5">
              <w:rPr>
                <w:rFonts w:asciiTheme="majorHAnsi" w:eastAsiaTheme="majorHAnsi" w:hAnsiTheme="majorHAnsi" w:cs="Gulim" w:hint="eastAsia"/>
                <w:color w:val="000000"/>
                <w:kern w:val="0"/>
                <w:sz w:val="22"/>
              </w:rPr>
              <w:t>.</w:t>
            </w:r>
            <w:r w:rsidR="007E4E28">
              <w:rPr>
                <w:rFonts w:asciiTheme="majorHAnsi" w:eastAsiaTheme="majorHAnsi" w:hAnsiTheme="majorHAnsi" w:cs="Gulim" w:hint="eastAsia"/>
                <w:color w:val="000000"/>
                <w:kern w:val="0"/>
                <w:sz w:val="22"/>
              </w:rPr>
              <w:t>04.1</w:t>
            </w:r>
            <w:r w:rsidR="00E842D7">
              <w:rPr>
                <w:rFonts w:asciiTheme="majorHAnsi" w:eastAsiaTheme="majorHAnsi" w:hAnsiTheme="majorHAnsi" w:cs="Gulim" w:hint="eastAsia"/>
                <w:color w:val="000000"/>
                <w:kern w:val="0"/>
                <w:sz w:val="22"/>
              </w:rPr>
              <w:t>6</w:t>
            </w:r>
          </w:p>
        </w:tc>
      </w:tr>
      <w:tr w:rsidR="005A1308" w:rsidRPr="003961D5" w14:paraId="367695C6" w14:textId="77777777">
        <w:trPr>
          <w:trHeight w:val="103"/>
        </w:trPr>
        <w:tc>
          <w:tcPr>
            <w:tcW w:w="267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3" w14:textId="77777777" w:rsidR="005A1308" w:rsidRPr="003961D5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Gulim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4" w14:textId="77777777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Gulim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Gulim" w:hint="eastAsia"/>
                <w:color w:val="000000"/>
                <w:kern w:val="0"/>
                <w:sz w:val="22"/>
              </w:rPr>
              <w:t>전 시 명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5" w14:textId="02B37E93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Gulim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Gulim" w:hint="eastAsia"/>
                <w:color w:val="000000"/>
                <w:spacing w:val="-10"/>
                <w:kern w:val="0"/>
                <w:sz w:val="22"/>
              </w:rPr>
              <w:t>2</w:t>
            </w:r>
            <w:r w:rsidRPr="003961D5">
              <w:rPr>
                <w:rFonts w:asciiTheme="majorHAnsi" w:eastAsiaTheme="majorHAnsi" w:hAnsiTheme="majorHAnsi" w:cs="Gulim"/>
                <w:color w:val="000000"/>
                <w:spacing w:val="-10"/>
                <w:kern w:val="0"/>
                <w:sz w:val="22"/>
              </w:rPr>
              <w:t>02</w:t>
            </w:r>
            <w:r w:rsidR="001A0070" w:rsidRPr="003961D5">
              <w:rPr>
                <w:rFonts w:asciiTheme="majorHAnsi" w:eastAsiaTheme="majorHAnsi" w:hAnsiTheme="majorHAnsi" w:cs="Gulim" w:hint="eastAsia"/>
                <w:color w:val="000000"/>
                <w:spacing w:val="-10"/>
                <w:kern w:val="0"/>
                <w:sz w:val="22"/>
              </w:rPr>
              <w:t>6</w:t>
            </w:r>
            <w:r w:rsidRPr="003961D5">
              <w:rPr>
                <w:rFonts w:asciiTheme="majorHAnsi" w:eastAsiaTheme="majorHAnsi" w:hAnsiTheme="majorHAnsi" w:cs="Gulim"/>
                <w:color w:val="000000"/>
                <w:spacing w:val="-10"/>
                <w:kern w:val="0"/>
                <w:sz w:val="22"/>
              </w:rPr>
              <w:t xml:space="preserve"> </w:t>
            </w:r>
            <w:r w:rsidRPr="003961D5">
              <w:rPr>
                <w:rFonts w:asciiTheme="majorHAnsi" w:eastAsiaTheme="majorHAnsi" w:hAnsiTheme="majorHAnsi" w:cs="Gulim" w:hint="eastAsia"/>
                <w:color w:val="000000"/>
                <w:spacing w:val="-10"/>
                <w:kern w:val="0"/>
                <w:sz w:val="22"/>
              </w:rPr>
              <w:t>세계 제약 바이오 건강기능 산업 전시회</w:t>
            </w:r>
          </w:p>
        </w:tc>
      </w:tr>
      <w:tr w:rsidR="005A1308" w:rsidRPr="003961D5" w14:paraId="367695CA" w14:textId="77777777">
        <w:trPr>
          <w:trHeight w:val="103"/>
        </w:trPr>
        <w:tc>
          <w:tcPr>
            <w:tcW w:w="267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7" w14:textId="77777777" w:rsidR="005A1308" w:rsidRPr="003961D5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Gulim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8" w14:textId="77777777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Gulim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Gulim" w:hint="eastAsia"/>
                <w:color w:val="000000"/>
                <w:kern w:val="0"/>
                <w:sz w:val="22"/>
              </w:rPr>
              <w:t>작 성 자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9" w14:textId="4CCDD8A7" w:rsidR="005A1308" w:rsidRPr="003961D5" w:rsidRDefault="00D2476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Gulim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Gulim" w:hint="eastAsia"/>
                <w:color w:val="000000"/>
                <w:kern w:val="0"/>
                <w:sz w:val="22"/>
              </w:rPr>
              <w:t>위다인 매니저</w:t>
            </w:r>
          </w:p>
        </w:tc>
      </w:tr>
      <w:tr w:rsidR="005A1308" w:rsidRPr="003961D5" w14:paraId="367695CE" w14:textId="77777777">
        <w:trPr>
          <w:trHeight w:val="97"/>
        </w:trPr>
        <w:tc>
          <w:tcPr>
            <w:tcW w:w="267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B" w14:textId="77777777" w:rsidR="005A1308" w:rsidRPr="003961D5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Gulim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C" w14:textId="77777777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Gulim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Gulim" w:hint="eastAsia"/>
                <w:color w:val="000000"/>
                <w:kern w:val="0"/>
                <w:sz w:val="22"/>
              </w:rPr>
              <w:t>연 락 처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D" w14:textId="06987B39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Gulim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Gulim" w:hint="eastAsia"/>
                <w:color w:val="000000"/>
                <w:kern w:val="0"/>
                <w:sz w:val="22"/>
              </w:rPr>
              <w:t>Tel 02)6715-</w:t>
            </w:r>
            <w:r w:rsidR="00B629EA" w:rsidRPr="003961D5">
              <w:rPr>
                <w:rFonts w:asciiTheme="majorHAnsi" w:eastAsiaTheme="majorHAnsi" w:hAnsiTheme="majorHAnsi" w:cs="Gulim" w:hint="eastAsia"/>
                <w:color w:val="000000"/>
                <w:kern w:val="0"/>
                <w:sz w:val="22"/>
              </w:rPr>
              <w:t>5440</w:t>
            </w:r>
            <w:r w:rsidRPr="003961D5">
              <w:rPr>
                <w:rFonts w:asciiTheme="majorHAnsi" w:eastAsiaTheme="majorHAnsi" w:hAnsiTheme="majorHAnsi" w:cs="Gulim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14:paraId="367695CF" w14:textId="77777777" w:rsidR="005A1308" w:rsidRPr="0045218E" w:rsidRDefault="00820FCC">
      <w:pPr>
        <w:tabs>
          <w:tab w:val="left" w:pos="7540"/>
        </w:tabs>
        <w:rPr>
          <w:rFonts w:asciiTheme="majorHAnsi" w:eastAsiaTheme="majorHAnsi" w:hAnsiTheme="majorHAnsi"/>
        </w:rPr>
      </w:pPr>
      <w:r w:rsidRPr="0045218E">
        <w:rPr>
          <w:rFonts w:asciiTheme="majorHAnsi" w:eastAsiaTheme="majorHAnsi" w:hAnsiTheme="majorHAnsi"/>
        </w:rPr>
        <w:tab/>
      </w:r>
    </w:p>
    <w:p w14:paraId="65068A2E" w14:textId="221441B9" w:rsidR="00D776FD" w:rsidRPr="0045218E" w:rsidRDefault="00C3017D" w:rsidP="00A366AA">
      <w:pPr>
        <w:pStyle w:val="a3"/>
        <w:jc w:val="center"/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</w:pPr>
      <w:r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세계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>제약</w:t>
      </w:r>
      <w:r w:rsidR="00C614FB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>·</w:t>
      </w:r>
      <w:r w:rsidR="00C614FB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>바이오</w:t>
      </w:r>
      <w:r w:rsidR="00C614FB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>·</w:t>
      </w:r>
      <w:r w:rsidR="00C614FB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>건</w:t>
      </w:r>
      <w:r w:rsidR="00F00273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>강기능</w:t>
      </w:r>
      <w:r w:rsidR="00070F59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>산업의 장 CPHI/</w:t>
      </w:r>
      <w:r w:rsidR="00F00273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 xml:space="preserve">Hi Korea 2026, 오는 8월 </w:t>
      </w:r>
      <w:r w:rsidR="006460D2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말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>코엑스 개최</w:t>
      </w:r>
    </w:p>
    <w:p w14:paraId="4E69BCE9" w14:textId="1122C72C" w:rsidR="00977F18" w:rsidRPr="0045218E" w:rsidRDefault="002A3BFE">
      <w:pPr>
        <w:pStyle w:val="a3"/>
        <w:numPr>
          <w:ilvl w:val="0"/>
          <w:numId w:val="9"/>
        </w:numPr>
        <w:jc w:val="center"/>
        <w:rPr>
          <w:rFonts w:asciiTheme="majorHAnsi" w:eastAsiaTheme="majorHAnsi" w:hAnsiTheme="majorHAnsi"/>
          <w:b/>
          <w:bCs/>
          <w:color w:val="auto"/>
          <w:sz w:val="22"/>
          <w:szCs w:val="22"/>
        </w:rPr>
      </w:pPr>
      <w:r w:rsidRPr="0045218E">
        <w:rPr>
          <w:rFonts w:asciiTheme="majorHAnsi" w:eastAsiaTheme="majorHAnsi" w:hAnsiTheme="majorHAnsi" w:hint="eastAsia"/>
          <w:b/>
          <w:bCs/>
          <w:color w:val="auto"/>
          <w:sz w:val="22"/>
          <w:szCs w:val="22"/>
        </w:rPr>
        <w:t>높은 참가 수요로</w:t>
      </w:r>
      <w:r w:rsidR="00977F18" w:rsidRPr="0045218E">
        <w:rPr>
          <w:rFonts w:asciiTheme="majorHAnsi" w:eastAsiaTheme="majorHAnsi" w:hAnsiTheme="majorHAnsi"/>
          <w:b/>
          <w:bCs/>
          <w:color w:val="auto"/>
          <w:sz w:val="22"/>
          <w:szCs w:val="22"/>
        </w:rPr>
        <w:t xml:space="preserve"> 코엑스 E홀</w:t>
      </w:r>
      <w:r w:rsidR="00DE76C7" w:rsidRPr="0045218E">
        <w:rPr>
          <w:rFonts w:asciiTheme="majorHAnsi" w:eastAsiaTheme="majorHAnsi" w:hAnsiTheme="majorHAnsi" w:hint="eastAsia"/>
          <w:b/>
          <w:bCs/>
          <w:color w:val="auto"/>
          <w:sz w:val="22"/>
          <w:szCs w:val="22"/>
        </w:rPr>
        <w:t xml:space="preserve"> </w:t>
      </w:r>
      <w:r w:rsidR="00977F18" w:rsidRPr="0045218E">
        <w:rPr>
          <w:rFonts w:asciiTheme="majorHAnsi" w:eastAsiaTheme="majorHAnsi" w:hAnsiTheme="majorHAnsi"/>
          <w:b/>
          <w:bCs/>
          <w:color w:val="auto"/>
          <w:sz w:val="22"/>
          <w:szCs w:val="22"/>
        </w:rPr>
        <w:t>추가 오픈... 전시 규모</w:t>
      </w:r>
      <w:r w:rsidR="00CD4CE8" w:rsidRPr="0045218E">
        <w:rPr>
          <w:rFonts w:asciiTheme="majorHAnsi" w:eastAsiaTheme="majorHAnsi" w:hAnsiTheme="majorHAnsi" w:hint="eastAsia"/>
          <w:b/>
          <w:bCs/>
          <w:color w:val="auto"/>
          <w:sz w:val="22"/>
          <w:szCs w:val="22"/>
        </w:rPr>
        <w:t xml:space="preserve"> </w:t>
      </w:r>
      <w:r w:rsidR="00977F18" w:rsidRPr="0045218E">
        <w:rPr>
          <w:rFonts w:asciiTheme="majorHAnsi" w:eastAsiaTheme="majorHAnsi" w:hAnsiTheme="majorHAnsi"/>
          <w:b/>
          <w:bCs/>
          <w:color w:val="auto"/>
          <w:sz w:val="22"/>
          <w:szCs w:val="22"/>
        </w:rPr>
        <w:t>확대</w:t>
      </w:r>
    </w:p>
    <w:p w14:paraId="7DD019BD" w14:textId="5431A459" w:rsidR="00A366AA" w:rsidRPr="0045218E" w:rsidRDefault="00A366AA" w:rsidP="00A366AA">
      <w:pPr>
        <w:pStyle w:val="a3"/>
        <w:numPr>
          <w:ilvl w:val="0"/>
          <w:numId w:val="9"/>
        </w:numPr>
        <w:jc w:val="center"/>
        <w:rPr>
          <w:rFonts w:asciiTheme="majorHAnsi" w:eastAsiaTheme="majorHAnsi" w:hAnsiTheme="majorHAnsi"/>
          <w:color w:val="auto"/>
          <w:sz w:val="22"/>
          <w:szCs w:val="22"/>
        </w:rPr>
      </w:pPr>
      <w:r w:rsidRPr="0045218E">
        <w:rPr>
          <w:rFonts w:asciiTheme="majorHAnsi" w:eastAsiaTheme="majorHAnsi" w:hAnsiTheme="majorHAnsi"/>
          <w:b/>
          <w:bCs/>
          <w:color w:val="auto"/>
          <w:spacing w:val="2"/>
          <w:sz w:val="22"/>
        </w:rPr>
        <w:t>바이오 존 전략적 확장…</w:t>
      </w:r>
      <w:r w:rsidR="00FA3F81" w:rsidRPr="0045218E">
        <w:rPr>
          <w:rFonts w:asciiTheme="majorHAnsi" w:eastAsiaTheme="majorHAnsi" w:hAnsiTheme="majorHAnsi" w:hint="eastAsia"/>
          <w:b/>
          <w:bCs/>
          <w:color w:val="auto"/>
          <w:spacing w:val="2"/>
          <w:sz w:val="22"/>
        </w:rPr>
        <w:t xml:space="preserve"> </w:t>
      </w:r>
      <w:r w:rsidR="008633A2" w:rsidRPr="0045218E">
        <w:rPr>
          <w:rFonts w:asciiTheme="majorHAnsi" w:eastAsiaTheme="majorHAnsi" w:hAnsiTheme="majorHAnsi" w:hint="eastAsia"/>
          <w:b/>
          <w:bCs/>
          <w:color w:val="auto"/>
          <w:spacing w:val="2"/>
          <w:sz w:val="22"/>
        </w:rPr>
        <w:t xml:space="preserve">, DIPS, </w:t>
      </w:r>
      <w:r w:rsidRPr="0045218E">
        <w:rPr>
          <w:rFonts w:asciiTheme="majorHAnsi" w:eastAsiaTheme="majorHAnsi" w:hAnsiTheme="majorHAnsi"/>
          <w:b/>
          <w:bCs/>
          <w:color w:val="auto"/>
          <w:spacing w:val="2"/>
          <w:sz w:val="22"/>
        </w:rPr>
        <w:t>바이오니아</w:t>
      </w:r>
      <w:r w:rsidR="008633A2" w:rsidRPr="0045218E">
        <w:rPr>
          <w:rFonts w:asciiTheme="majorHAnsi" w:eastAsiaTheme="majorHAnsi" w:hAnsiTheme="majorHAnsi" w:hint="eastAsia"/>
          <w:b/>
          <w:bCs/>
          <w:color w:val="auto"/>
          <w:spacing w:val="2"/>
          <w:sz w:val="22"/>
        </w:rPr>
        <w:t xml:space="preserve">, </w:t>
      </w:r>
      <w:r w:rsidRPr="0045218E">
        <w:rPr>
          <w:rFonts w:asciiTheme="majorHAnsi" w:eastAsiaTheme="majorHAnsi" w:hAnsiTheme="majorHAnsi" w:hint="eastAsia"/>
          <w:b/>
          <w:bCs/>
          <w:color w:val="auto"/>
          <w:spacing w:val="2"/>
          <w:sz w:val="22"/>
        </w:rPr>
        <w:t>전남바이오진흥원</w:t>
      </w:r>
      <w:r w:rsidRPr="0045218E">
        <w:rPr>
          <w:rFonts w:asciiTheme="majorHAnsi" w:eastAsiaTheme="majorHAnsi" w:hAnsiTheme="majorHAnsi"/>
          <w:b/>
          <w:bCs/>
          <w:color w:val="auto"/>
          <w:spacing w:val="2"/>
          <w:sz w:val="22"/>
        </w:rPr>
        <w:t xml:space="preserve"> 등 </w:t>
      </w:r>
      <w:r w:rsidR="00186EC4" w:rsidRPr="0045218E">
        <w:rPr>
          <w:rFonts w:asciiTheme="majorHAnsi" w:eastAsiaTheme="majorHAnsi" w:hAnsiTheme="majorHAnsi" w:hint="eastAsia"/>
          <w:b/>
          <w:bCs/>
          <w:color w:val="auto"/>
          <w:spacing w:val="2"/>
          <w:sz w:val="22"/>
        </w:rPr>
        <w:t xml:space="preserve">주요 </w:t>
      </w:r>
      <w:r w:rsidRPr="0045218E">
        <w:rPr>
          <w:rFonts w:asciiTheme="majorHAnsi" w:eastAsiaTheme="majorHAnsi" w:hAnsiTheme="majorHAnsi"/>
          <w:b/>
          <w:bCs/>
          <w:color w:val="auto"/>
          <w:spacing w:val="2"/>
          <w:sz w:val="22"/>
        </w:rPr>
        <w:t>스폰서</w:t>
      </w:r>
      <w:r w:rsidRPr="0045218E">
        <w:rPr>
          <w:rFonts w:asciiTheme="majorHAnsi" w:eastAsiaTheme="majorHAnsi" w:hAnsiTheme="majorHAnsi" w:hint="eastAsia"/>
          <w:b/>
          <w:bCs/>
          <w:color w:val="auto"/>
          <w:spacing w:val="2"/>
          <w:sz w:val="22"/>
        </w:rPr>
        <w:t xml:space="preserve"> 확정</w:t>
      </w:r>
    </w:p>
    <w:p w14:paraId="305BE698" w14:textId="77777777" w:rsidR="00977F18" w:rsidRPr="0045218E" w:rsidRDefault="00977F18" w:rsidP="00977F18">
      <w:pPr>
        <w:pStyle w:val="a3"/>
        <w:ind w:left="740"/>
        <w:rPr>
          <w:rFonts w:asciiTheme="majorHAnsi" w:eastAsiaTheme="majorHAnsi" w:hAnsiTheme="majorHAnsi"/>
          <w:color w:val="auto"/>
          <w:sz w:val="22"/>
          <w:szCs w:val="22"/>
        </w:rPr>
      </w:pPr>
    </w:p>
    <w:p w14:paraId="6CF17F43" w14:textId="4A367457" w:rsidR="00A47984" w:rsidRPr="0045218E" w:rsidRDefault="00820FCC" w:rsidP="00D84EE3">
      <w:pPr>
        <w:pStyle w:val="a3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□ </w:t>
      </w:r>
      <w:r w:rsidR="00803CC6" w:rsidRPr="0045218E">
        <w:rPr>
          <w:rFonts w:asciiTheme="majorHAnsi" w:eastAsiaTheme="majorHAnsi" w:hAnsiTheme="majorHAnsi"/>
          <w:color w:val="auto"/>
          <w:sz w:val="22"/>
          <w:szCs w:val="22"/>
        </w:rPr>
        <w:t>글로벌 전시 주최사 인포마마켓한국㈜</w:t>
      </w:r>
      <w:r w:rsidR="0046688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이 주최하는</w:t>
      </w:r>
      <w:r w:rsidR="00D4306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세계 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>제약</w:t>
      </w:r>
      <w:r w:rsidR="00E806BA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>·</w:t>
      </w:r>
      <w:r w:rsidR="00E806BA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>바이오</w:t>
      </w:r>
      <w:r w:rsidR="00E806BA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>·</w:t>
      </w:r>
      <w:r w:rsidR="00E806BA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>건강기능</w:t>
      </w:r>
      <w:r w:rsidR="00803CC6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산업 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>전시회 CPHI/ Hi Korea 2026</w:t>
      </w:r>
      <w:r w:rsidR="0046688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는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오는</w:t>
      </w:r>
      <w:r w:rsidR="00A23390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>8월 25일부터 27일까지 3일간 서울 코엑스에서 개최</w:t>
      </w:r>
      <w:r w:rsidR="0025465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한다</w:t>
      </w:r>
      <w:r w:rsidR="0046688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.</w:t>
      </w:r>
      <w:r w:rsidR="002F43D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행사의 전문성과 성공적인 개최를 위해 </w:t>
      </w:r>
      <w:r w:rsidR="0028120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식품의약품안전처,</w:t>
      </w:r>
      <w:r w:rsidR="00691D5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691D51" w:rsidRPr="0045218E">
        <w:rPr>
          <w:rFonts w:asciiTheme="majorHAnsi" w:eastAsiaTheme="majorHAnsi" w:hAnsiTheme="majorHAnsi"/>
          <w:color w:val="auto"/>
          <w:sz w:val="22"/>
          <w:szCs w:val="22"/>
        </w:rPr>
        <w:t>범부처재생의료기</w:t>
      </w:r>
      <w:r w:rsidR="00691D5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술개발사업단, </w:t>
      </w:r>
      <w:r w:rsidR="00691D51" w:rsidRPr="0045218E">
        <w:rPr>
          <w:rFonts w:asciiTheme="majorHAnsi" w:eastAsiaTheme="majorHAnsi" w:hAnsiTheme="majorHAnsi"/>
          <w:color w:val="auto"/>
          <w:sz w:val="22"/>
          <w:szCs w:val="22"/>
        </w:rPr>
        <w:t>국가독성과학연구소</w:t>
      </w:r>
      <w:r w:rsidR="00691D5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, </w:t>
      </w:r>
      <w:r w:rsidR="002F43DC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한국건강기능식품협회, 한국신약개발연구조합, 한국발명진흥회, </w:t>
      </w:r>
      <w:r w:rsidR="00691D5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DIPS</w:t>
      </w:r>
      <w:r w:rsidR="002F43D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2F43DC" w:rsidRPr="0045218E">
        <w:rPr>
          <w:rFonts w:asciiTheme="majorHAnsi" w:eastAsiaTheme="majorHAnsi" w:hAnsiTheme="majorHAnsi"/>
          <w:color w:val="auto"/>
          <w:sz w:val="22"/>
          <w:szCs w:val="22"/>
        </w:rPr>
        <w:t>등 주요 유관 기관</w:t>
      </w:r>
      <w:r w:rsidR="00DA2EDF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의</w:t>
      </w:r>
      <w:r w:rsidR="002F43DC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후원</w:t>
      </w:r>
      <w:r w:rsidR="005B32F6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으</w:t>
      </w:r>
      <w:r w:rsidR="002F43DC" w:rsidRPr="0045218E">
        <w:rPr>
          <w:rFonts w:asciiTheme="majorHAnsi" w:eastAsiaTheme="majorHAnsi" w:hAnsiTheme="majorHAnsi"/>
          <w:color w:val="auto"/>
          <w:sz w:val="22"/>
          <w:szCs w:val="22"/>
        </w:rPr>
        <w:t>로 참여</w:t>
      </w:r>
      <w:r w:rsidR="002F43D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해 힘을 싣는다. </w:t>
      </w:r>
      <w:r w:rsidR="00BF3005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특히, </w:t>
      </w:r>
      <w:r w:rsidR="00EA7A5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바이오존</w:t>
      </w:r>
      <w:r w:rsidR="00936793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은</w:t>
      </w:r>
      <w:r w:rsidR="00EA7A5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바이오의약품협회와 공동주최하고 있다.</w:t>
      </w:r>
    </w:p>
    <w:p w14:paraId="649B11D1" w14:textId="77777777" w:rsidR="003B3A87" w:rsidRPr="0045218E" w:rsidRDefault="003B3A87" w:rsidP="00D84EE3">
      <w:pPr>
        <w:pStyle w:val="a3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</w:p>
    <w:p w14:paraId="7A9AE7E2" w14:textId="54384B1B" w:rsidR="0045125E" w:rsidRPr="0045218E" w:rsidRDefault="0025465C" w:rsidP="00D84EE3">
      <w:pPr>
        <w:pStyle w:val="a3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이번 전시회는 </w:t>
      </w:r>
      <w:r w:rsidRPr="0045218E">
        <w:rPr>
          <w:rFonts w:asciiTheme="majorHAnsi" w:eastAsiaTheme="majorHAnsi" w:hAnsiTheme="majorHAnsi"/>
          <w:color w:val="auto"/>
          <w:sz w:val="22"/>
          <w:szCs w:val="22"/>
        </w:rPr>
        <w:t>△</w:t>
      </w:r>
      <w:r w:rsidR="004E506D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제약 </w:t>
      </w:r>
      <w:r w:rsidR="005C081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원료</w:t>
      </w:r>
      <w:r w:rsidR="005C0811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및 완제의약품 </w:t>
      </w:r>
      <w:r w:rsidR="00182072" w:rsidRPr="0045218E">
        <w:rPr>
          <w:rFonts w:asciiTheme="majorHAnsi" w:eastAsiaTheme="majorHAnsi" w:hAnsiTheme="majorHAnsi"/>
          <w:color w:val="auto"/>
          <w:sz w:val="22"/>
          <w:szCs w:val="22"/>
        </w:rPr>
        <w:t>△</w:t>
      </w:r>
      <w:r w:rsidR="005C0811" w:rsidRPr="0045218E">
        <w:rPr>
          <w:rFonts w:asciiTheme="majorHAnsi" w:eastAsiaTheme="majorHAnsi" w:hAnsiTheme="majorHAnsi"/>
          <w:color w:val="auto"/>
          <w:sz w:val="22"/>
          <w:szCs w:val="22"/>
        </w:rPr>
        <w:t>바이오테크</w:t>
      </w:r>
      <w:r w:rsidR="0018207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5C0811" w:rsidRPr="0045218E">
        <w:rPr>
          <w:rFonts w:asciiTheme="majorHAnsi" w:eastAsiaTheme="majorHAnsi" w:hAnsiTheme="majorHAnsi"/>
          <w:color w:val="auto"/>
          <w:sz w:val="22"/>
          <w:szCs w:val="22"/>
        </w:rPr>
        <w:t>및 바이오 의약품</w:t>
      </w:r>
      <w:r w:rsidR="0018207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△</w:t>
      </w:r>
      <w:r w:rsidR="005C0811" w:rsidRPr="0045218E">
        <w:rPr>
          <w:rFonts w:asciiTheme="majorHAnsi" w:eastAsiaTheme="majorHAnsi" w:hAnsiTheme="majorHAnsi"/>
          <w:color w:val="auto"/>
          <w:sz w:val="22"/>
          <w:szCs w:val="22"/>
        </w:rPr>
        <w:t>수탁서비스</w:t>
      </w:r>
      <w:r w:rsidR="0018207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(CDMO) </w:t>
      </w:r>
      <w:r w:rsidR="00182072" w:rsidRPr="0045218E">
        <w:rPr>
          <w:rFonts w:asciiTheme="majorHAnsi" w:eastAsiaTheme="majorHAnsi" w:hAnsiTheme="majorHAnsi"/>
          <w:color w:val="auto"/>
          <w:sz w:val="22"/>
          <w:szCs w:val="22"/>
        </w:rPr>
        <w:t>△</w:t>
      </w:r>
      <w:r w:rsidR="005C0811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건강기능성 원료 및 제품</w:t>
      </w:r>
      <w:r w:rsidR="0018207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182072" w:rsidRPr="0045218E">
        <w:rPr>
          <w:rFonts w:asciiTheme="majorHAnsi" w:eastAsiaTheme="majorHAnsi" w:hAnsiTheme="majorHAnsi"/>
          <w:color w:val="auto"/>
          <w:sz w:val="22"/>
          <w:szCs w:val="22"/>
        </w:rPr>
        <w:t>△</w:t>
      </w:r>
      <w:r w:rsidR="005C0811" w:rsidRPr="0045218E">
        <w:rPr>
          <w:rFonts w:asciiTheme="majorHAnsi" w:eastAsiaTheme="majorHAnsi" w:hAnsiTheme="majorHAnsi"/>
          <w:color w:val="auto"/>
          <w:sz w:val="22"/>
          <w:szCs w:val="22"/>
        </w:rPr>
        <w:t>실험 및 분석 장비, 의약품 패키징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등 산업 전반을</w:t>
      </w:r>
      <w:r w:rsidR="00A4798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아우르며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, 참가업체와 </w:t>
      </w:r>
      <w:r w:rsidR="00A4798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국내외 바이어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간의 실질적인 비즈니스</w:t>
      </w:r>
      <w:r w:rsidR="00A4798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매칭과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파트너링 기회를 제공</w:t>
      </w:r>
      <w:r w:rsidR="00A4798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하는 데 초점을 맞춘다.</w:t>
      </w:r>
    </w:p>
    <w:p w14:paraId="600AA3F4" w14:textId="77777777" w:rsidR="00220EF3" w:rsidRPr="0045218E" w:rsidRDefault="00220EF3" w:rsidP="00D84EE3">
      <w:pPr>
        <w:pStyle w:val="a3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</w:p>
    <w:p w14:paraId="321536A2" w14:textId="37DFD842" w:rsidR="00220EF3" w:rsidRPr="0045218E" w:rsidRDefault="00220EF3" w:rsidP="00220EF3">
      <w:pPr>
        <w:pStyle w:val="a3"/>
        <w:jc w:val="both"/>
        <w:rPr>
          <w:rFonts w:asciiTheme="majorHAnsi" w:eastAsiaTheme="majorHAnsi" w:hAnsiTheme="majorHAnsi"/>
          <w:b/>
          <w:bCs/>
          <w:color w:val="auto"/>
          <w:sz w:val="22"/>
        </w:rPr>
      </w:pPr>
      <w:r w:rsidRPr="0045218E">
        <w:rPr>
          <w:rFonts w:asciiTheme="majorHAnsi" w:eastAsiaTheme="majorHAnsi" w:hAnsiTheme="majorHAnsi"/>
          <w:b/>
          <w:bCs/>
          <w:color w:val="auto"/>
          <w:sz w:val="22"/>
        </w:rPr>
        <w:t>■</w:t>
      </w:r>
      <w:r w:rsidR="007A44EB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 xml:space="preserve"> </w:t>
      </w:r>
      <w:r w:rsidR="00E8183B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>높은 수요</w:t>
      </w:r>
      <w:r w:rsidR="00EA605F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>로</w:t>
      </w:r>
      <w:r w:rsidR="001E2881" w:rsidRPr="0045218E">
        <w:rPr>
          <w:rFonts w:asciiTheme="majorHAnsi" w:eastAsiaTheme="majorHAnsi" w:hAnsiTheme="majorHAnsi"/>
          <w:b/>
          <w:bCs/>
          <w:color w:val="auto"/>
          <w:sz w:val="22"/>
        </w:rPr>
        <w:t xml:space="preserve"> 코엑스 E홀 추가 확보… 제약</w:t>
      </w:r>
      <w:r w:rsidR="00EA605F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 xml:space="preserve"> </w:t>
      </w:r>
      <w:r w:rsidR="001E2881" w:rsidRPr="0045218E">
        <w:rPr>
          <w:rFonts w:asciiTheme="majorHAnsi" w:eastAsiaTheme="majorHAnsi" w:hAnsiTheme="majorHAnsi"/>
          <w:b/>
          <w:bCs/>
          <w:color w:val="auto"/>
          <w:sz w:val="22"/>
        </w:rPr>
        <w:t>·</w:t>
      </w:r>
      <w:r w:rsidR="00EA605F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 xml:space="preserve"> </w:t>
      </w:r>
      <w:r w:rsidR="001E2881" w:rsidRPr="0045218E">
        <w:rPr>
          <w:rFonts w:asciiTheme="majorHAnsi" w:eastAsiaTheme="majorHAnsi" w:hAnsiTheme="majorHAnsi"/>
          <w:b/>
          <w:bCs/>
          <w:color w:val="auto"/>
          <w:sz w:val="22"/>
        </w:rPr>
        <w:t>건강기능식품</w:t>
      </w:r>
      <w:r w:rsidR="00801317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 xml:space="preserve"> </w:t>
      </w:r>
      <w:r w:rsidR="00C614FB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 xml:space="preserve">산업 </w:t>
      </w:r>
      <w:r w:rsidR="00E8183B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>교류 확대</w:t>
      </w:r>
    </w:p>
    <w:p w14:paraId="26294EB9" w14:textId="77777777" w:rsidR="001E2881" w:rsidRPr="0045218E" w:rsidRDefault="001E2881" w:rsidP="00220EF3">
      <w:pPr>
        <w:pStyle w:val="a3"/>
        <w:jc w:val="both"/>
        <w:rPr>
          <w:rFonts w:asciiTheme="majorHAnsi" w:eastAsiaTheme="majorHAnsi" w:hAnsiTheme="majorHAnsi"/>
          <w:b/>
          <w:bCs/>
          <w:color w:val="auto"/>
          <w:sz w:val="22"/>
        </w:rPr>
      </w:pPr>
    </w:p>
    <w:p w14:paraId="038FD990" w14:textId="6A18693E" w:rsidR="004B6B64" w:rsidRPr="0045218E" w:rsidRDefault="002629C7" w:rsidP="0023131E">
      <w:pPr>
        <w:pStyle w:val="a3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</w:rPr>
        <w:t xml:space="preserve">높은 수요에 따른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 xml:space="preserve">전시 </w:t>
      </w:r>
      <w:r w:rsidR="00154308" w:rsidRPr="0045218E">
        <w:rPr>
          <w:rFonts w:asciiTheme="majorHAnsi" w:eastAsiaTheme="majorHAnsi" w:hAnsiTheme="majorHAnsi" w:hint="eastAsia"/>
          <w:color w:val="auto"/>
          <w:sz w:val="22"/>
        </w:rPr>
        <w:t>규모 확장으로</w:t>
      </w:r>
      <w:r w:rsidR="00470FA3" w:rsidRPr="0045218E">
        <w:rPr>
          <w:rFonts w:asciiTheme="majorHAnsi" w:eastAsiaTheme="majorHAnsi" w:hAnsiTheme="majorHAnsi" w:hint="eastAsia"/>
          <w:color w:val="auto"/>
          <w:sz w:val="22"/>
        </w:rPr>
        <w:t>,</w:t>
      </w:r>
      <w:r w:rsidR="00154308" w:rsidRPr="0045218E">
        <w:rPr>
          <w:rFonts w:asciiTheme="majorHAnsi" w:eastAsiaTheme="majorHAnsi" w:hAnsiTheme="majorHAnsi" w:hint="eastAsia"/>
          <w:color w:val="auto"/>
          <w:sz w:val="22"/>
        </w:rPr>
        <w:t xml:space="preserve"> 더 많은 </w:t>
      </w:r>
      <w:r w:rsidR="00F43413" w:rsidRPr="0045218E">
        <w:rPr>
          <w:rFonts w:asciiTheme="majorHAnsi" w:eastAsiaTheme="majorHAnsi" w:hAnsiTheme="majorHAnsi" w:hint="eastAsia"/>
          <w:color w:val="auto"/>
          <w:sz w:val="22"/>
        </w:rPr>
        <w:t>기술 및 제품 공급자</w:t>
      </w:r>
      <w:r w:rsidR="00470FA3" w:rsidRPr="0045218E">
        <w:rPr>
          <w:rFonts w:asciiTheme="majorHAnsi" w:eastAsiaTheme="majorHAnsi" w:hAnsiTheme="majorHAnsi" w:hint="eastAsia"/>
          <w:color w:val="auto"/>
          <w:sz w:val="22"/>
        </w:rPr>
        <w:t>들과</w:t>
      </w:r>
      <w:r w:rsidR="00904D2F" w:rsidRPr="0045218E">
        <w:rPr>
          <w:rFonts w:asciiTheme="majorHAnsi" w:eastAsiaTheme="majorHAnsi" w:hAnsiTheme="majorHAnsi" w:hint="eastAsia"/>
          <w:color w:val="auto"/>
          <w:sz w:val="22"/>
        </w:rPr>
        <w:t xml:space="preserve">의 만남이 가능해져 기대를 모으는 가운데,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 xml:space="preserve">제약 및 바이오 산업을 아우르는 CPHI Korea와 </w:t>
      </w:r>
      <w:r w:rsidR="000B77F5" w:rsidRPr="0045218E">
        <w:rPr>
          <w:rFonts w:asciiTheme="majorHAnsi" w:eastAsiaTheme="majorHAnsi" w:hAnsiTheme="majorHAnsi" w:hint="eastAsia"/>
          <w:color w:val="auto"/>
          <w:sz w:val="22"/>
        </w:rPr>
        <w:t>건강기능성원료 및 제품</w:t>
      </w:r>
      <w:r w:rsidR="004B6B64" w:rsidRPr="0045218E">
        <w:rPr>
          <w:rFonts w:asciiTheme="majorHAnsi" w:eastAsiaTheme="majorHAnsi" w:hAnsiTheme="majorHAnsi" w:hint="eastAsia"/>
          <w:color w:val="auto"/>
          <w:sz w:val="22"/>
        </w:rPr>
        <w:t xml:space="preserve"> 존인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>Hi Korea</w:t>
      </w:r>
      <w:r w:rsidR="00CD7D1C" w:rsidRPr="0045218E">
        <w:rPr>
          <w:rFonts w:asciiTheme="majorHAnsi" w:eastAsiaTheme="majorHAnsi" w:hAnsiTheme="majorHAnsi" w:hint="eastAsia"/>
          <w:color w:val="auto"/>
          <w:sz w:val="22"/>
        </w:rPr>
        <w:t xml:space="preserve"> 두 행사 모두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 xml:space="preserve">업계의 </w:t>
      </w:r>
      <w:r w:rsidR="00EE5143" w:rsidRPr="0045218E">
        <w:rPr>
          <w:rFonts w:asciiTheme="majorHAnsi" w:eastAsiaTheme="majorHAnsi" w:hAnsiTheme="majorHAnsi" w:hint="eastAsia"/>
          <w:color w:val="auto"/>
          <w:sz w:val="22"/>
        </w:rPr>
        <w:t xml:space="preserve">높은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>관심</w:t>
      </w:r>
      <w:r w:rsidR="00EE5143" w:rsidRPr="0045218E">
        <w:rPr>
          <w:rFonts w:asciiTheme="majorHAnsi" w:eastAsiaTheme="majorHAnsi" w:hAnsiTheme="majorHAnsi" w:hint="eastAsia"/>
          <w:color w:val="auto"/>
          <w:sz w:val="22"/>
        </w:rPr>
        <w:t xml:space="preserve">을 받으며,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 xml:space="preserve">부스 신청이 조기에 마감되는 등 </w:t>
      </w:r>
      <w:r w:rsidR="00EE5143" w:rsidRPr="0045218E">
        <w:rPr>
          <w:rFonts w:asciiTheme="majorHAnsi" w:eastAsiaTheme="majorHAnsi" w:hAnsiTheme="majorHAnsi" w:hint="eastAsia"/>
          <w:color w:val="auto"/>
          <w:sz w:val="22"/>
        </w:rPr>
        <w:t>뜨거운 반응을 보였다.</w:t>
      </w:r>
    </w:p>
    <w:p w14:paraId="74CD91DA" w14:textId="77777777" w:rsidR="004B6B64" w:rsidRPr="0045218E" w:rsidRDefault="004B6B64" w:rsidP="0023131E">
      <w:pPr>
        <w:pStyle w:val="a3"/>
        <w:jc w:val="both"/>
        <w:rPr>
          <w:rFonts w:asciiTheme="majorHAnsi" w:eastAsiaTheme="majorHAnsi" w:hAnsiTheme="majorHAnsi"/>
          <w:color w:val="auto"/>
          <w:sz w:val="22"/>
        </w:rPr>
      </w:pPr>
    </w:p>
    <w:p w14:paraId="0311F47B" w14:textId="1A34D44E" w:rsidR="0023131E" w:rsidRPr="0045218E" w:rsidRDefault="00EE5143" w:rsidP="0023131E">
      <w:pPr>
        <w:pStyle w:val="a3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</w:rPr>
        <w:t xml:space="preserve">이에 따라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 xml:space="preserve">주최 측은 계속되는 참가 문의와 대기 신청을 수용하기 위해 </w:t>
      </w:r>
      <w:r w:rsidR="00536AFC" w:rsidRPr="0045218E">
        <w:rPr>
          <w:rFonts w:asciiTheme="majorHAnsi" w:eastAsiaTheme="majorHAnsi" w:hAnsiTheme="majorHAnsi" w:hint="eastAsia"/>
          <w:color w:val="auto"/>
          <w:sz w:val="22"/>
        </w:rPr>
        <w:t xml:space="preserve">최근,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>코엑스 E홀을 추가로 확보하</w:t>
      </w:r>
      <w:r w:rsidR="007169E0" w:rsidRPr="0045218E">
        <w:rPr>
          <w:rFonts w:asciiTheme="majorHAnsi" w:eastAsiaTheme="majorHAnsi" w:hAnsiTheme="majorHAnsi" w:hint="eastAsia"/>
          <w:color w:val="auto"/>
          <w:sz w:val="22"/>
        </w:rPr>
        <w:t>며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 xml:space="preserve"> 전시 면적을 확장했다. 이로써 더 많은 국내외 혁신 기업들이 자사의 최신 원료</w:t>
      </w:r>
      <w:r w:rsidR="007169E0" w:rsidRPr="0045218E">
        <w:rPr>
          <w:rFonts w:asciiTheme="majorHAnsi" w:eastAsiaTheme="majorHAnsi" w:hAnsiTheme="majorHAnsi" w:hint="eastAsia"/>
          <w:color w:val="auto"/>
          <w:sz w:val="22"/>
        </w:rPr>
        <w:t xml:space="preserve"> 및 제품과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 xml:space="preserve"> 기술 솔루션을 선보이며 비즈니스 기회를 창출할 수 있는 토대가 마련되었다.</w:t>
      </w:r>
    </w:p>
    <w:p w14:paraId="33FE6CF8" w14:textId="77777777" w:rsidR="001A3C4E" w:rsidRPr="0045218E" w:rsidRDefault="001A3C4E" w:rsidP="0023131E">
      <w:pPr>
        <w:pStyle w:val="a3"/>
        <w:jc w:val="both"/>
        <w:rPr>
          <w:rFonts w:asciiTheme="majorHAnsi" w:eastAsiaTheme="majorHAnsi" w:hAnsiTheme="majorHAnsi"/>
          <w:color w:val="auto"/>
          <w:sz w:val="22"/>
        </w:rPr>
      </w:pPr>
    </w:p>
    <w:p w14:paraId="62DCD6CB" w14:textId="7F78189B" w:rsidR="0023131E" w:rsidRPr="0045218E" w:rsidRDefault="0023131E" w:rsidP="0023131E">
      <w:pPr>
        <w:pStyle w:val="a3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/>
          <w:color w:val="auto"/>
          <w:sz w:val="22"/>
        </w:rPr>
        <w:t>글로벌 유수 기업들의 참가가 확정된 가운데,</w:t>
      </w:r>
      <w:r w:rsidR="001A3C4E"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Pr="0045218E">
        <w:rPr>
          <w:rFonts w:asciiTheme="majorHAnsi" w:eastAsiaTheme="majorHAnsi" w:hAnsiTheme="majorHAnsi"/>
          <w:color w:val="auto"/>
          <w:sz w:val="22"/>
        </w:rPr>
        <w:t xml:space="preserve">CPHI Korea 내에 </w:t>
      </w:r>
      <w:r w:rsidR="000B77F5" w:rsidRPr="0045218E">
        <w:rPr>
          <w:rFonts w:asciiTheme="majorHAnsi" w:eastAsiaTheme="majorHAnsi" w:hAnsiTheme="majorHAnsi" w:hint="eastAsia"/>
          <w:color w:val="auto"/>
          <w:sz w:val="22"/>
        </w:rPr>
        <w:t xml:space="preserve">기존 </w:t>
      </w:r>
      <w:r w:rsidR="0018242D" w:rsidRPr="0045218E">
        <w:rPr>
          <w:rFonts w:asciiTheme="majorHAnsi" w:eastAsiaTheme="majorHAnsi" w:hAnsiTheme="majorHAnsi" w:hint="eastAsia"/>
          <w:color w:val="auto"/>
          <w:sz w:val="22"/>
        </w:rPr>
        <w:t>중국의약보건품진출구상회 (</w:t>
      </w:r>
      <w:r w:rsidR="000B77F5" w:rsidRPr="0045218E">
        <w:rPr>
          <w:rFonts w:asciiTheme="majorHAnsi" w:eastAsiaTheme="majorHAnsi" w:hAnsiTheme="majorHAnsi" w:hint="eastAsia"/>
          <w:color w:val="auto"/>
          <w:sz w:val="22"/>
        </w:rPr>
        <w:t>CCCMHPIE</w:t>
      </w:r>
      <w:r w:rsidR="0018242D" w:rsidRPr="0045218E">
        <w:rPr>
          <w:rFonts w:asciiTheme="majorHAnsi" w:eastAsiaTheme="majorHAnsi" w:hAnsiTheme="majorHAnsi" w:hint="eastAsia"/>
          <w:color w:val="auto"/>
          <w:sz w:val="22"/>
        </w:rPr>
        <w:t>)</w:t>
      </w:r>
      <w:r w:rsidR="000B77F5" w:rsidRPr="0045218E">
        <w:rPr>
          <w:rFonts w:asciiTheme="majorHAnsi" w:eastAsiaTheme="majorHAnsi" w:hAnsiTheme="majorHAnsi" w:hint="eastAsia"/>
          <w:color w:val="auto"/>
          <w:sz w:val="22"/>
        </w:rPr>
        <w:t xml:space="preserve">, </w:t>
      </w:r>
      <w:r w:rsidR="00C614FB" w:rsidRPr="0045218E">
        <w:rPr>
          <w:rFonts w:asciiTheme="majorHAnsi" w:eastAsiaTheme="majorHAnsi" w:hAnsiTheme="majorHAnsi" w:hint="eastAsia"/>
          <w:color w:val="auto"/>
          <w:sz w:val="22"/>
        </w:rPr>
        <w:t>중국국제무역촉진위원회 (</w:t>
      </w:r>
      <w:r w:rsidR="000B77F5" w:rsidRPr="0045218E">
        <w:rPr>
          <w:rFonts w:asciiTheme="majorHAnsi" w:eastAsiaTheme="majorHAnsi" w:hAnsiTheme="majorHAnsi" w:hint="eastAsia"/>
          <w:color w:val="auto"/>
          <w:sz w:val="22"/>
        </w:rPr>
        <w:t>CCPIT</w:t>
      </w:r>
      <w:r w:rsidR="00C614FB" w:rsidRPr="0045218E">
        <w:rPr>
          <w:rFonts w:asciiTheme="majorHAnsi" w:eastAsiaTheme="majorHAnsi" w:hAnsiTheme="majorHAnsi" w:hint="eastAsia"/>
          <w:color w:val="auto"/>
          <w:sz w:val="22"/>
        </w:rPr>
        <w:t>)</w:t>
      </w:r>
      <w:r w:rsidR="000B77F5" w:rsidRPr="0045218E">
        <w:rPr>
          <w:rFonts w:asciiTheme="majorHAnsi" w:eastAsiaTheme="majorHAnsi" w:hAnsiTheme="majorHAnsi" w:hint="eastAsia"/>
          <w:color w:val="auto"/>
          <w:sz w:val="22"/>
        </w:rPr>
        <w:t>에서 주관하는 중국 파빌리온</w:t>
      </w:r>
      <w:r w:rsidR="001F3AAC" w:rsidRPr="0045218E">
        <w:rPr>
          <w:rFonts w:asciiTheme="majorHAnsi" w:eastAsiaTheme="majorHAnsi" w:hAnsiTheme="majorHAnsi" w:hint="eastAsia"/>
          <w:color w:val="auto"/>
          <w:sz w:val="22"/>
        </w:rPr>
        <w:t xml:space="preserve">에 더해 </w:t>
      </w:r>
      <w:r w:rsidRPr="0045218E">
        <w:rPr>
          <w:rFonts w:asciiTheme="majorHAnsi" w:eastAsiaTheme="majorHAnsi" w:hAnsiTheme="majorHAnsi"/>
          <w:color w:val="auto"/>
          <w:sz w:val="22"/>
        </w:rPr>
        <w:t>홍콩 파빌리온이 신설되어 눈길을 끈다. 이는 참가 기업과 방문객들에게 아시아 시장 진출을 위한 더욱 다각화된 네트워킹 기회를 제공할 뿐만 아니라, 전시회의 국제적 위상을 한층 강화하는 계기가 될 것으로 기대된다.</w:t>
      </w:r>
    </w:p>
    <w:p w14:paraId="77C96CE2" w14:textId="77777777" w:rsidR="008F6A5E" w:rsidRPr="0045218E" w:rsidRDefault="008F6A5E" w:rsidP="00D84EE3">
      <w:pPr>
        <w:pStyle w:val="a3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</w:p>
    <w:p w14:paraId="4F9847D0" w14:textId="77777777" w:rsidR="00E6251B" w:rsidRPr="0045218E" w:rsidRDefault="00E6251B" w:rsidP="00E6251B">
      <w:pPr>
        <w:pStyle w:val="a3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/>
          <w:b/>
          <w:bCs/>
          <w:color w:val="auto"/>
          <w:sz w:val="22"/>
        </w:rPr>
        <w:t>■ 바이오 존(CPHI Korea Bio Zone) 전략적 확장 및 스타트업 파트너링 강화</w:t>
      </w:r>
    </w:p>
    <w:p w14:paraId="5383425E" w14:textId="77777777" w:rsidR="00E6251B" w:rsidRPr="0045218E" w:rsidRDefault="00E6251B" w:rsidP="00D84EE3">
      <w:pPr>
        <w:pStyle w:val="a3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</w:p>
    <w:p w14:paraId="3197569E" w14:textId="574BF9C4" w:rsidR="004B6B1A" w:rsidRPr="0045218E" w:rsidRDefault="002C2DF1" w:rsidP="00D84EE3">
      <w:pPr>
        <w:pStyle w:val="a3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</w:rPr>
        <w:t>올해</w:t>
      </w:r>
      <w:r w:rsidR="00E6251B"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Pr="0045218E">
        <w:rPr>
          <w:rFonts w:asciiTheme="majorHAnsi" w:eastAsiaTheme="majorHAnsi" w:hAnsiTheme="majorHAnsi" w:hint="eastAsia"/>
          <w:color w:val="auto"/>
          <w:sz w:val="22"/>
        </w:rPr>
        <w:t>주목할 점은</w:t>
      </w:r>
      <w:r w:rsidR="00ED2D6C"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="006C32DF" w:rsidRPr="0045218E">
        <w:rPr>
          <w:rFonts w:asciiTheme="majorHAnsi" w:eastAsiaTheme="majorHAnsi" w:hAnsiTheme="majorHAnsi" w:hint="eastAsia"/>
          <w:color w:val="auto"/>
          <w:sz w:val="22"/>
        </w:rPr>
        <w:t xml:space="preserve">CPHI Korea </w:t>
      </w:r>
      <w:r w:rsidR="00255358" w:rsidRPr="0045218E">
        <w:rPr>
          <w:rFonts w:asciiTheme="majorHAnsi" w:eastAsiaTheme="majorHAnsi" w:hAnsiTheme="majorHAnsi" w:hint="eastAsia"/>
          <w:color w:val="auto"/>
          <w:sz w:val="22"/>
        </w:rPr>
        <w:t>바이오존</w:t>
      </w:r>
      <w:r w:rsidR="003D037C" w:rsidRPr="0045218E">
        <w:rPr>
          <w:rFonts w:asciiTheme="majorHAnsi" w:eastAsiaTheme="majorHAnsi" w:hAnsiTheme="majorHAnsi" w:hint="eastAsia"/>
          <w:color w:val="auto"/>
          <w:sz w:val="22"/>
        </w:rPr>
        <w:t xml:space="preserve">의 전략적 확장이다. </w:t>
      </w:r>
      <w:r w:rsidR="00050FF4" w:rsidRPr="0045218E">
        <w:rPr>
          <w:rFonts w:asciiTheme="majorHAnsi" w:eastAsiaTheme="majorHAnsi" w:hAnsiTheme="majorHAnsi"/>
          <w:color w:val="auto"/>
          <w:sz w:val="22"/>
        </w:rPr>
        <w:t>국내 바이오 벤처 1호 기업 바이오니아(Bioneer)가 골드 스폰서로 참가해 자회사 써나젠테라퓨틱스(siRNAgen Therapeutics)와 공동 부스를 운영</w:t>
      </w:r>
      <w:r w:rsidR="003657C0" w:rsidRPr="0045218E">
        <w:rPr>
          <w:rFonts w:asciiTheme="majorHAnsi" w:eastAsiaTheme="majorHAnsi" w:hAnsiTheme="majorHAnsi" w:hint="eastAsia"/>
          <w:color w:val="auto"/>
          <w:sz w:val="22"/>
        </w:rPr>
        <w:t xml:space="preserve">한다. 또한, </w:t>
      </w:r>
      <w:r w:rsidR="00597ADF" w:rsidRPr="0045218E">
        <w:rPr>
          <w:rFonts w:asciiTheme="majorHAnsi" w:eastAsiaTheme="majorHAnsi" w:hAnsiTheme="majorHAnsi" w:hint="eastAsia"/>
          <w:color w:val="auto"/>
          <w:sz w:val="22"/>
        </w:rPr>
        <w:t xml:space="preserve">작년에 이어 </w:t>
      </w:r>
      <w:r w:rsidR="00DE1EDE" w:rsidRPr="0045218E">
        <w:rPr>
          <w:rFonts w:asciiTheme="majorHAnsi" w:eastAsiaTheme="majorHAnsi" w:hAnsiTheme="majorHAnsi"/>
          <w:color w:val="auto"/>
          <w:sz w:val="22"/>
        </w:rPr>
        <w:t>초격차 스타트업 프로젝트</w:t>
      </w:r>
      <w:r w:rsidR="00DE1EDE"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="00DE1EDE" w:rsidRPr="0045218E">
        <w:rPr>
          <w:rFonts w:asciiTheme="majorHAnsi" w:eastAsiaTheme="majorHAnsi" w:hAnsiTheme="majorHAnsi"/>
          <w:color w:val="auto"/>
          <w:sz w:val="22"/>
        </w:rPr>
        <w:t>DIPS</w:t>
      </w:r>
      <w:r w:rsidR="00DE1EDE" w:rsidRPr="0045218E">
        <w:rPr>
          <w:rFonts w:asciiTheme="majorHAnsi" w:eastAsiaTheme="majorHAnsi" w:hAnsiTheme="majorHAnsi" w:hint="eastAsia"/>
          <w:color w:val="auto"/>
          <w:sz w:val="22"/>
        </w:rPr>
        <w:t xml:space="preserve">가 </w:t>
      </w:r>
      <w:r w:rsidR="00DE1EDE" w:rsidRPr="0045218E">
        <w:rPr>
          <w:rFonts w:asciiTheme="majorHAnsi" w:eastAsiaTheme="majorHAnsi" w:hAnsiTheme="majorHAnsi"/>
          <w:color w:val="auto"/>
          <w:sz w:val="22"/>
        </w:rPr>
        <w:t>골드 스폰서로</w:t>
      </w:r>
      <w:r w:rsidR="00557391" w:rsidRPr="0045218E">
        <w:rPr>
          <w:rFonts w:asciiTheme="majorHAnsi" w:eastAsiaTheme="majorHAnsi" w:hAnsiTheme="majorHAnsi" w:hint="eastAsia"/>
          <w:color w:val="auto"/>
          <w:sz w:val="22"/>
        </w:rPr>
        <w:t xml:space="preserve">, </w:t>
      </w:r>
      <w:r w:rsidR="00050FF4" w:rsidRPr="0045218E">
        <w:rPr>
          <w:rFonts w:asciiTheme="majorHAnsi" w:eastAsiaTheme="majorHAnsi" w:hAnsiTheme="majorHAnsi"/>
          <w:color w:val="auto"/>
          <w:sz w:val="22"/>
        </w:rPr>
        <w:t>전남바이오진흥원이 실버 스폰서로 새롭게 참여해 전시의 깊이를 더하고 다채로운 시너지를 창출할 예정이다.</w:t>
      </w:r>
    </w:p>
    <w:p w14:paraId="3842607F" w14:textId="77777777" w:rsidR="004B6B1A" w:rsidRPr="0045218E" w:rsidRDefault="004B6B1A" w:rsidP="00D84EE3">
      <w:pPr>
        <w:pStyle w:val="a3"/>
        <w:jc w:val="both"/>
        <w:rPr>
          <w:rFonts w:asciiTheme="majorHAnsi" w:eastAsiaTheme="majorHAnsi" w:hAnsiTheme="majorHAnsi"/>
          <w:color w:val="auto"/>
          <w:sz w:val="22"/>
        </w:rPr>
      </w:pPr>
    </w:p>
    <w:p w14:paraId="54385845" w14:textId="22A212DA" w:rsidR="00A23751" w:rsidRPr="0045218E" w:rsidRDefault="006B5653" w:rsidP="00C064F9">
      <w:pPr>
        <w:pStyle w:val="a3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/>
          <w:color w:val="auto"/>
          <w:sz w:val="22"/>
        </w:rPr>
        <w:t xml:space="preserve">이번 </w:t>
      </w:r>
      <w:r w:rsidR="00ED6AF2" w:rsidRPr="0045218E">
        <w:rPr>
          <w:rFonts w:asciiTheme="majorHAnsi" w:eastAsiaTheme="majorHAnsi" w:hAnsiTheme="majorHAnsi" w:hint="eastAsia"/>
          <w:color w:val="auto"/>
          <w:sz w:val="22"/>
        </w:rPr>
        <w:t>바이오 존</w:t>
      </w:r>
      <w:r w:rsidRPr="0045218E">
        <w:rPr>
          <w:rFonts w:asciiTheme="majorHAnsi" w:eastAsiaTheme="majorHAnsi" w:hAnsiTheme="majorHAnsi"/>
          <w:color w:val="auto"/>
          <w:sz w:val="22"/>
        </w:rPr>
        <w:t>은 스타트업 발굴과 파트너링 기능을</w:t>
      </w:r>
      <w:r w:rsidR="001D285B"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Pr="0045218E">
        <w:rPr>
          <w:rFonts w:asciiTheme="majorHAnsi" w:eastAsiaTheme="majorHAnsi" w:hAnsiTheme="majorHAnsi"/>
          <w:color w:val="auto"/>
          <w:sz w:val="22"/>
        </w:rPr>
        <w:t>강화</w:t>
      </w:r>
      <w:r w:rsidR="006F0AF9" w:rsidRPr="0045218E">
        <w:rPr>
          <w:rFonts w:asciiTheme="majorHAnsi" w:eastAsiaTheme="majorHAnsi" w:hAnsiTheme="majorHAnsi" w:hint="eastAsia"/>
          <w:color w:val="auto"/>
          <w:sz w:val="22"/>
        </w:rPr>
        <w:t>할 예정이다</w:t>
      </w:r>
      <w:r w:rsidRPr="0045218E">
        <w:rPr>
          <w:rFonts w:asciiTheme="majorHAnsi" w:eastAsiaTheme="majorHAnsi" w:hAnsiTheme="majorHAnsi"/>
          <w:color w:val="auto"/>
          <w:sz w:val="22"/>
        </w:rPr>
        <w:t>.</w:t>
      </w:r>
      <w:r w:rsidR="00E446ED"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Pr="0045218E">
        <w:rPr>
          <w:rFonts w:asciiTheme="majorHAnsi" w:eastAsiaTheme="majorHAnsi" w:hAnsiTheme="majorHAnsi"/>
          <w:color w:val="auto"/>
          <w:sz w:val="22"/>
        </w:rPr>
        <w:t>중소벤처기업부의 핵심 창업 육성 사업인 초격차 스타트업 프로젝트</w:t>
      </w:r>
      <w:r w:rsidR="00B50B63" w:rsidRPr="0045218E">
        <w:rPr>
          <w:rFonts w:asciiTheme="majorHAnsi" w:eastAsiaTheme="majorHAnsi" w:hAnsiTheme="majorHAnsi" w:hint="eastAsia"/>
          <w:color w:val="auto"/>
          <w:sz w:val="22"/>
        </w:rPr>
        <w:t>DIPS</w:t>
      </w:r>
      <w:r w:rsidR="00B332FB" w:rsidRPr="0045218E">
        <w:rPr>
          <w:rFonts w:asciiTheme="majorHAnsi" w:eastAsiaTheme="majorHAnsi" w:hAnsiTheme="majorHAnsi" w:hint="eastAsia"/>
          <w:color w:val="auto"/>
          <w:sz w:val="22"/>
        </w:rPr>
        <w:t xml:space="preserve">와 더불어 </w:t>
      </w:r>
      <w:r w:rsidR="0028120C" w:rsidRPr="0045218E">
        <w:rPr>
          <w:rFonts w:asciiTheme="majorHAnsi" w:eastAsiaTheme="majorHAnsi" w:hAnsiTheme="majorHAnsi" w:hint="eastAsia"/>
          <w:color w:val="auto"/>
          <w:sz w:val="22"/>
        </w:rPr>
        <w:t xml:space="preserve">한국바이오의약품협회, 전남바이오진흥원, 범부처재생의료기술개발산업단 </w:t>
      </w:r>
      <w:r w:rsidR="00046C43" w:rsidRPr="0045218E">
        <w:rPr>
          <w:rFonts w:asciiTheme="majorHAnsi" w:eastAsiaTheme="majorHAnsi" w:hAnsiTheme="majorHAnsi" w:hint="eastAsia"/>
          <w:color w:val="auto"/>
          <w:sz w:val="22"/>
        </w:rPr>
        <w:t xml:space="preserve">등의 </w:t>
      </w:r>
      <w:r w:rsidR="0028120C" w:rsidRPr="0045218E">
        <w:rPr>
          <w:rFonts w:asciiTheme="majorHAnsi" w:eastAsiaTheme="majorHAnsi" w:hAnsiTheme="majorHAnsi" w:hint="eastAsia"/>
          <w:color w:val="auto"/>
          <w:sz w:val="22"/>
        </w:rPr>
        <w:t>파트너</w:t>
      </w:r>
      <w:r w:rsidR="00C75327"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="0028120C" w:rsidRPr="0045218E">
        <w:rPr>
          <w:rFonts w:asciiTheme="majorHAnsi" w:eastAsiaTheme="majorHAnsi" w:hAnsiTheme="majorHAnsi" w:hint="eastAsia"/>
          <w:color w:val="auto"/>
          <w:sz w:val="22"/>
        </w:rPr>
        <w:t>기관들의 지원</w:t>
      </w:r>
      <w:r w:rsidR="00B50B63" w:rsidRPr="0045218E">
        <w:rPr>
          <w:rFonts w:asciiTheme="majorHAnsi" w:eastAsiaTheme="majorHAnsi" w:hAnsiTheme="majorHAnsi" w:hint="eastAsia"/>
          <w:color w:val="auto"/>
          <w:sz w:val="22"/>
        </w:rPr>
        <w:t xml:space="preserve"> 기업들이 </w:t>
      </w:r>
      <w:r w:rsidR="009B3208" w:rsidRPr="0045218E">
        <w:rPr>
          <w:rFonts w:asciiTheme="majorHAnsi" w:eastAsiaTheme="majorHAnsi" w:hAnsiTheme="majorHAnsi" w:hint="eastAsia"/>
          <w:color w:val="auto"/>
          <w:sz w:val="22"/>
        </w:rPr>
        <w:t>대거</w:t>
      </w:r>
      <w:r w:rsidR="00B50B63" w:rsidRPr="0045218E">
        <w:rPr>
          <w:rFonts w:asciiTheme="majorHAnsi" w:eastAsiaTheme="majorHAnsi" w:hAnsiTheme="majorHAnsi" w:hint="eastAsia"/>
          <w:color w:val="auto"/>
          <w:sz w:val="22"/>
        </w:rPr>
        <w:t xml:space="preserve"> 참여해 </w:t>
      </w:r>
      <w:r w:rsidR="00490219" w:rsidRPr="0045218E">
        <w:rPr>
          <w:rFonts w:asciiTheme="majorHAnsi" w:eastAsiaTheme="majorHAnsi" w:hAnsiTheme="majorHAnsi"/>
          <w:color w:val="auto"/>
          <w:sz w:val="22"/>
        </w:rPr>
        <w:t xml:space="preserve">CPHI라는 검증된 글로벌 플랫폼을 활용해 </w:t>
      </w:r>
      <w:r w:rsidR="009B3208" w:rsidRPr="0045218E">
        <w:rPr>
          <w:rFonts w:asciiTheme="majorHAnsi" w:eastAsiaTheme="majorHAnsi" w:hAnsiTheme="majorHAnsi" w:hint="eastAsia"/>
          <w:color w:val="auto"/>
          <w:sz w:val="22"/>
        </w:rPr>
        <w:t xml:space="preserve">국내외 기술이전 및 </w:t>
      </w:r>
      <w:r w:rsidR="00490219" w:rsidRPr="0045218E">
        <w:rPr>
          <w:rFonts w:asciiTheme="majorHAnsi" w:eastAsiaTheme="majorHAnsi" w:hAnsiTheme="majorHAnsi"/>
          <w:color w:val="auto"/>
          <w:sz w:val="22"/>
        </w:rPr>
        <w:t>판로 개척에 나선다.</w:t>
      </w:r>
    </w:p>
    <w:p w14:paraId="30888010" w14:textId="77777777" w:rsidR="007D13D7" w:rsidRPr="0045218E" w:rsidRDefault="007D13D7" w:rsidP="00C064F9">
      <w:pPr>
        <w:pStyle w:val="a3"/>
        <w:jc w:val="both"/>
        <w:rPr>
          <w:rFonts w:asciiTheme="majorHAnsi" w:eastAsiaTheme="majorHAnsi" w:hAnsiTheme="majorHAnsi"/>
          <w:color w:val="auto"/>
          <w:sz w:val="22"/>
        </w:rPr>
      </w:pPr>
    </w:p>
    <w:p w14:paraId="29926D87" w14:textId="381C548B" w:rsidR="00D12EC1" w:rsidRPr="0045218E" w:rsidRDefault="00D12EC1" w:rsidP="00D12EC1">
      <w:pPr>
        <w:pStyle w:val="a3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</w:rPr>
        <w:t>인포마마켓한국</w:t>
      </w:r>
      <w:r w:rsidRPr="0045218E">
        <w:rPr>
          <w:rFonts w:asciiTheme="majorHAnsi" w:eastAsiaTheme="majorHAnsi" w:hAnsiTheme="majorHAnsi"/>
          <w:color w:val="auto"/>
          <w:sz w:val="22"/>
        </w:rPr>
        <w:t xml:space="preserve">㈜ 관계자는 “뛰어난 기술력을 보유하고도 글로벌 네트워크 부족으로 어려움을 겪는 </w:t>
      </w:r>
      <w:r w:rsidRPr="0045218E">
        <w:rPr>
          <w:rFonts w:asciiTheme="majorHAnsi" w:eastAsiaTheme="majorHAnsi" w:hAnsiTheme="majorHAnsi" w:hint="eastAsia"/>
          <w:color w:val="auto"/>
          <w:sz w:val="22"/>
        </w:rPr>
        <w:t xml:space="preserve">유망 </w:t>
      </w:r>
      <w:r w:rsidRPr="0045218E">
        <w:rPr>
          <w:rFonts w:asciiTheme="majorHAnsi" w:eastAsiaTheme="majorHAnsi" w:hAnsiTheme="majorHAnsi"/>
          <w:color w:val="auto"/>
          <w:sz w:val="22"/>
        </w:rPr>
        <w:t xml:space="preserve">스타트업들에게 CPHI Korea는 </w:t>
      </w:r>
      <w:r w:rsidRPr="0045218E">
        <w:rPr>
          <w:rFonts w:asciiTheme="majorHAnsi" w:eastAsiaTheme="majorHAnsi" w:hAnsiTheme="majorHAnsi" w:hint="eastAsia"/>
          <w:color w:val="auto"/>
          <w:sz w:val="22"/>
        </w:rPr>
        <w:t xml:space="preserve">국내외 </w:t>
      </w:r>
      <w:r w:rsidRPr="0045218E">
        <w:rPr>
          <w:rFonts w:asciiTheme="majorHAnsi" w:eastAsiaTheme="majorHAnsi" w:hAnsiTheme="majorHAnsi"/>
          <w:color w:val="auto"/>
          <w:sz w:val="22"/>
        </w:rPr>
        <w:t>바이어 및 투자자와 직접 만날 수 있는 최적의 무대”라며, “실질적인 스케일업 성과를 창출하는 모범 사례가 될 것”이라고 강조했다.</w:t>
      </w:r>
      <w:r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Pr="0045218E">
        <w:rPr>
          <w:rFonts w:asciiTheme="majorHAnsi" w:eastAsiaTheme="majorHAnsi" w:hAnsiTheme="majorHAnsi"/>
          <w:color w:val="auto"/>
          <w:sz w:val="22"/>
        </w:rPr>
        <w:t>전시 사무국</w:t>
      </w:r>
      <w:r w:rsidRPr="0045218E">
        <w:rPr>
          <w:rFonts w:asciiTheme="majorHAnsi" w:eastAsiaTheme="majorHAnsi" w:hAnsiTheme="majorHAnsi" w:hint="eastAsia"/>
          <w:color w:val="auto"/>
          <w:sz w:val="22"/>
        </w:rPr>
        <w:t>은</w:t>
      </w:r>
      <w:r w:rsidRPr="0045218E">
        <w:rPr>
          <w:rFonts w:asciiTheme="majorHAnsi" w:eastAsiaTheme="majorHAnsi" w:hAnsiTheme="majorHAnsi"/>
          <w:color w:val="auto"/>
          <w:sz w:val="22"/>
        </w:rPr>
        <w:t xml:space="preserve"> 현재 설립 7년 이내의 혁신 기술 보유 기업을 대상으로 부스 참가비를</w:t>
      </w:r>
      <w:r w:rsidR="001A3C4E" w:rsidRPr="0045218E">
        <w:rPr>
          <w:rFonts w:asciiTheme="majorHAnsi" w:eastAsiaTheme="majorHAnsi" w:hAnsiTheme="majorHAnsi" w:hint="eastAsia"/>
          <w:color w:val="auto"/>
          <w:sz w:val="22"/>
        </w:rPr>
        <w:t xml:space="preserve"> 할인 </w:t>
      </w:r>
      <w:r w:rsidRPr="0045218E">
        <w:rPr>
          <w:rFonts w:asciiTheme="majorHAnsi" w:eastAsiaTheme="majorHAnsi" w:hAnsiTheme="majorHAnsi"/>
          <w:color w:val="auto"/>
          <w:sz w:val="22"/>
        </w:rPr>
        <w:t xml:space="preserve">지원하는 등 </w:t>
      </w:r>
      <w:r w:rsidR="00790AA6" w:rsidRPr="0045218E">
        <w:rPr>
          <w:rFonts w:asciiTheme="majorHAnsi" w:eastAsiaTheme="majorHAnsi" w:hAnsiTheme="majorHAnsi" w:hint="eastAsia"/>
          <w:color w:val="auto"/>
          <w:sz w:val="22"/>
        </w:rPr>
        <w:t>다양한</w:t>
      </w:r>
      <w:r w:rsidRPr="0045218E">
        <w:rPr>
          <w:rFonts w:asciiTheme="majorHAnsi" w:eastAsiaTheme="majorHAnsi" w:hAnsiTheme="majorHAnsi"/>
          <w:color w:val="auto"/>
          <w:sz w:val="22"/>
        </w:rPr>
        <w:t xml:space="preserve"> 혜택을 제공하며 적극적인 참여를 독려하고 있다.</w:t>
      </w:r>
    </w:p>
    <w:p w14:paraId="0AF08943" w14:textId="77777777" w:rsidR="00AC2853" w:rsidRPr="0045218E" w:rsidRDefault="00AC2853" w:rsidP="00D84EE3">
      <w:pPr>
        <w:pStyle w:val="a3"/>
        <w:jc w:val="both"/>
        <w:rPr>
          <w:rFonts w:asciiTheme="majorHAnsi" w:eastAsiaTheme="majorHAnsi" w:hAnsiTheme="majorHAnsi"/>
          <w:color w:val="auto"/>
          <w:sz w:val="22"/>
        </w:rPr>
      </w:pPr>
    </w:p>
    <w:p w14:paraId="4D1B15CD" w14:textId="66DBB8FC" w:rsidR="00085950" w:rsidRPr="0045218E" w:rsidRDefault="00085950" w:rsidP="00085950">
      <w:pPr>
        <w:pStyle w:val="a3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/>
          <w:b/>
          <w:bCs/>
          <w:color w:val="auto"/>
          <w:sz w:val="22"/>
        </w:rPr>
        <w:t xml:space="preserve">■ </w:t>
      </w:r>
      <w:r w:rsidR="00D02AAE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>급변하는</w:t>
      </w:r>
      <w:r w:rsidR="00D02AAE" w:rsidRPr="0045218E">
        <w:rPr>
          <w:rFonts w:asciiTheme="majorHAnsi" w:eastAsiaTheme="majorHAnsi" w:hAnsiTheme="majorHAnsi"/>
          <w:b/>
          <w:bCs/>
          <w:color w:val="auto"/>
          <w:sz w:val="22"/>
        </w:rPr>
        <w:t xml:space="preserve"> 트렌드 반영… 바이오 존</w:t>
      </w:r>
      <w:r w:rsidR="00020D99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 xml:space="preserve"> </w:t>
      </w:r>
      <w:r w:rsidR="00D02AAE" w:rsidRPr="0045218E">
        <w:rPr>
          <w:rFonts w:asciiTheme="majorHAnsi" w:eastAsiaTheme="majorHAnsi" w:hAnsiTheme="majorHAnsi"/>
          <w:b/>
          <w:bCs/>
          <w:color w:val="auto"/>
          <w:sz w:val="22"/>
        </w:rPr>
        <w:t>콘텐츠 강화</w:t>
      </w:r>
    </w:p>
    <w:p w14:paraId="422296A0" w14:textId="77777777" w:rsidR="00085950" w:rsidRPr="0045218E" w:rsidRDefault="00085950" w:rsidP="00D84EE3">
      <w:pPr>
        <w:pStyle w:val="a3"/>
        <w:jc w:val="both"/>
        <w:rPr>
          <w:rFonts w:asciiTheme="majorHAnsi" w:eastAsiaTheme="majorHAnsi" w:hAnsiTheme="majorHAnsi"/>
          <w:color w:val="auto"/>
          <w:sz w:val="22"/>
        </w:rPr>
      </w:pPr>
    </w:p>
    <w:p w14:paraId="3AFEBDB0" w14:textId="0377FA95" w:rsidR="00C90038" w:rsidRPr="0045218E" w:rsidRDefault="00D02AAE" w:rsidP="009A4A03">
      <w:pPr>
        <w:pStyle w:val="a3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바이오존은 주요 주제로</w:t>
      </w:r>
      <w:r w:rsidR="002537B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51734E" w:rsidRPr="0045218E">
        <w:rPr>
          <w:rFonts w:asciiTheme="majorHAnsi" w:eastAsiaTheme="majorHAnsi" w:hAnsiTheme="majorHAnsi"/>
          <w:color w:val="auto"/>
          <w:sz w:val="22"/>
          <w:szCs w:val="22"/>
        </w:rPr>
        <w:t>▲재생의료</w:t>
      </w:r>
      <w:r w:rsidR="0051734E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투자</w:t>
      </w:r>
      <w:r w:rsidR="00E93A83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51734E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실무 전략</w:t>
      </w:r>
      <w:r w:rsidR="0051734E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▲</w:t>
      </w:r>
      <w:r w:rsidR="0028120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임상 및 </w:t>
      </w:r>
      <w:r w:rsidR="0051734E" w:rsidRPr="0045218E">
        <w:rPr>
          <w:rFonts w:asciiTheme="majorHAnsi" w:eastAsiaTheme="majorHAnsi" w:hAnsiTheme="majorHAnsi"/>
          <w:color w:val="auto"/>
          <w:sz w:val="22"/>
          <w:szCs w:val="22"/>
        </w:rPr>
        <w:t>동물대체시험법 ▲약물전달시스템(DDS)</w:t>
      </w:r>
      <w:r w:rsidR="0031079E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중심의</w:t>
      </w:r>
      <w:r w:rsidR="0031079E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비만치료제(GLP-1)</w:t>
      </w:r>
      <w:r w:rsidR="0051734E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▲</w:t>
      </w:r>
      <w:r w:rsidR="00090246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헬스케어 전략기술</w:t>
      </w:r>
      <w:r w:rsidR="0051734E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</w:t>
      </w:r>
      <w:r w:rsidR="00461E08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등</w:t>
      </w:r>
      <w:r w:rsidR="00FD767E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이 포함될 예정이다. </w:t>
      </w:r>
      <w:r w:rsidR="0051734E" w:rsidRPr="0045218E">
        <w:rPr>
          <w:rFonts w:asciiTheme="majorHAnsi" w:eastAsiaTheme="majorHAnsi" w:hAnsiTheme="majorHAnsi"/>
          <w:color w:val="auto"/>
          <w:sz w:val="22"/>
          <w:szCs w:val="22"/>
        </w:rPr>
        <w:t>단순 전시를 넘어 ESG 경영, K-플랫폼 기술 소개, 대기업-스타트업 간 오픈 이노베이션 매칭, CVC</w:t>
      </w:r>
      <w:r w:rsidR="0051734E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, </w:t>
      </w:r>
      <w:r w:rsidR="0051734E" w:rsidRPr="0045218E">
        <w:rPr>
          <w:rFonts w:asciiTheme="majorHAnsi" w:eastAsiaTheme="majorHAnsi" w:hAnsiTheme="majorHAnsi"/>
          <w:color w:val="auto"/>
          <w:sz w:val="22"/>
          <w:szCs w:val="22"/>
        </w:rPr>
        <w:t>투자 상담회 등을 기획해 바이오 생태계 활성화를 주도한다는 계획이다</w:t>
      </w:r>
      <w:r w:rsidR="00C90038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. </w:t>
      </w:r>
    </w:p>
    <w:p w14:paraId="47F7F0C9" w14:textId="77777777" w:rsidR="006722D3" w:rsidRPr="0045218E" w:rsidRDefault="006722D3" w:rsidP="009A4A03">
      <w:pPr>
        <w:pStyle w:val="a3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</w:p>
    <w:p w14:paraId="79D121F1" w14:textId="2F3DD3FD" w:rsidR="006722D3" w:rsidRPr="0045218E" w:rsidRDefault="006722D3" w:rsidP="009A4A03">
      <w:pPr>
        <w:pStyle w:val="a3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이외에도</w:t>
      </w:r>
      <w:r w:rsidR="008264C9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020D99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제약 및 건강기능 산업 관련해서도 </w:t>
      </w:r>
      <w:r w:rsidR="008264C9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해외규제기관에서 직접 </w:t>
      </w:r>
      <w:r w:rsidR="00095CB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진행하는</w:t>
      </w:r>
      <w:r w:rsidR="008264C9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글로벌 규제(일본, 동남아</w:t>
      </w:r>
      <w:r w:rsidR="007125C5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, 유럽 </w:t>
      </w:r>
      <w:r w:rsidR="008264C9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등) 세미나</w:t>
      </w:r>
      <w:r w:rsidR="00095CB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,</w:t>
      </w:r>
      <w:r w:rsidR="008264C9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2537B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주요 정책설명회, </w:t>
      </w:r>
      <w:r w:rsidR="00382B7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특허기술 설명회 및 상담회</w:t>
      </w:r>
      <w:r w:rsidR="00095CB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등 </w:t>
      </w:r>
      <w:r w:rsidR="00B6741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다양하고 유익한 세미나와 프로그램들이 </w:t>
      </w:r>
      <w:r w:rsidR="0074194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동시 </w:t>
      </w:r>
      <w:r w:rsidR="00B6741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진행될 예정이다.</w:t>
      </w:r>
      <w:r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</w:p>
    <w:p w14:paraId="59BFE1BA" w14:textId="77777777" w:rsidR="00C90038" w:rsidRPr="0045218E" w:rsidRDefault="00C90038" w:rsidP="00C90038">
      <w:pPr>
        <w:pStyle w:val="a3"/>
        <w:rPr>
          <w:rFonts w:asciiTheme="majorHAnsi" w:eastAsiaTheme="majorHAnsi" w:hAnsiTheme="majorHAnsi"/>
          <w:color w:val="auto"/>
          <w:sz w:val="22"/>
          <w:szCs w:val="22"/>
        </w:rPr>
      </w:pPr>
    </w:p>
    <w:p w14:paraId="5D7B9F02" w14:textId="77777777" w:rsidR="00F92024" w:rsidRPr="0045218E" w:rsidRDefault="009E52D7" w:rsidP="00C90038">
      <w:pPr>
        <w:pStyle w:val="a3"/>
        <w:rPr>
          <w:rFonts w:asciiTheme="majorHAnsi" w:eastAsiaTheme="majorHAnsi" w:hAnsiTheme="majorHAnsi"/>
          <w:color w:val="auto"/>
          <w:sz w:val="22"/>
          <w:szCs w:val="22"/>
        </w:rPr>
      </w:pPr>
      <w:r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현재 전시 사무국은 신규 확장된 공간에 대한 잔여 부스 참가 신청을 </w:t>
      </w:r>
      <w:r w:rsidR="00F9202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접수중이다. </w:t>
      </w:r>
    </w:p>
    <w:p w14:paraId="4CFF04F0" w14:textId="458B1380" w:rsidR="00CE15F5" w:rsidRPr="0045218E" w:rsidRDefault="009E52D7" w:rsidP="00984382">
      <w:pPr>
        <w:pStyle w:val="a3"/>
        <w:rPr>
          <w:rFonts w:asciiTheme="majorHAnsi" w:eastAsiaTheme="majorHAnsi" w:hAnsiTheme="majorHAnsi"/>
          <w:color w:val="auto"/>
          <w:sz w:val="22"/>
          <w:szCs w:val="22"/>
        </w:rPr>
      </w:pPr>
      <w:r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전체 참가업체 명단은 </w:t>
      </w:r>
      <w:r w:rsidR="00F9202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공식 홈페이지(</w:t>
      </w:r>
      <w:r w:rsidRPr="0045218E">
        <w:rPr>
          <w:rFonts w:asciiTheme="majorHAnsi" w:eastAsiaTheme="majorHAnsi" w:hAnsiTheme="majorHAnsi"/>
          <w:color w:val="auto"/>
          <w:sz w:val="22"/>
          <w:szCs w:val="22"/>
        </w:rPr>
        <w:t>https://exhibitors.cphi.com/cpko26/</w:t>
      </w:r>
      <w:r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)</w:t>
      </w:r>
      <w:r w:rsidRPr="0045218E">
        <w:rPr>
          <w:rFonts w:asciiTheme="majorHAnsi" w:eastAsiaTheme="majorHAnsi" w:hAnsiTheme="majorHAnsi"/>
          <w:color w:val="auto"/>
          <w:sz w:val="22"/>
          <w:szCs w:val="22"/>
        </w:rPr>
        <w:t>에서 확인할 수 있다.</w:t>
      </w:r>
    </w:p>
    <w:sectPr w:rsidR="00CE15F5" w:rsidRPr="0045218E">
      <w:headerReference w:type="default" r:id="rId10"/>
      <w:footerReference w:type="even" r:id="rId11"/>
      <w:footerReference w:type="first" r:id="rId12"/>
      <w:pgSz w:w="11906" w:h="16838"/>
      <w:pgMar w:top="1701" w:right="567" w:bottom="1440" w:left="90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9035" w14:textId="77777777" w:rsidR="00825F90" w:rsidRDefault="00825F90">
      <w:pPr>
        <w:spacing w:after="0" w:line="240" w:lineRule="auto"/>
      </w:pPr>
      <w:r>
        <w:separator/>
      </w:r>
    </w:p>
  </w:endnote>
  <w:endnote w:type="continuationSeparator" w:id="0">
    <w:p w14:paraId="20A40899" w14:textId="77777777" w:rsidR="00825F90" w:rsidRDefault="00825F90">
      <w:pPr>
        <w:spacing w:after="0" w:line="240" w:lineRule="auto"/>
      </w:pPr>
      <w:r>
        <w:continuationSeparator/>
      </w:r>
    </w:p>
  </w:endnote>
  <w:endnote w:type="continuationNotice" w:id="1">
    <w:p w14:paraId="74BB290E" w14:textId="77777777" w:rsidR="00825F90" w:rsidRDefault="00825F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KR">
    <w:charset w:val="81"/>
    <w:family w:val="modern"/>
    <w:pitch w:val="variable"/>
    <w:sig w:usb0="30000287" w:usb1="2BDF3C10" w:usb2="00000016" w:usb3="00000000" w:csb0="002E0107" w:csb1="00000000"/>
  </w:font>
  <w:font w:name="Rockwell">
    <w:altName w:val="Cambria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95E3" w14:textId="04F3EDCE" w:rsidR="005A1308" w:rsidRDefault="00820F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367695E8" wp14:editId="367695E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52" name="shape20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695EE" w14:textId="77777777" w:rsidR="005A1308" w:rsidRDefault="00820FC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367695E8" id="shape2052" o:spid="_x0000_s1026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q4qgEAAE8DAAAOAAAAZHJzL2Uyb0RvYy54bWysU8lu2zAQvRfoPxC815JdO0gFy0GBIEWB&#10;oA2Q9AMoirKEkhxihrHkfn2HtOx0uQW5EG8WvXmzaHszOSsOBmkAX8vlopTCeA3t4Pe1/PF09+Fa&#10;CorKt8qCN7U8GpI3u/fvtmOozAp6sK1BwSSeqjHUso8xVEVBujdO0QKC8RzsAJ2KbOK+aFGNzO5s&#10;sSrLq2IEbAOCNkTsvT0F5S7zd53R8XvXkYnC1pK1xfxifpv0FrutqvaoQj/oWYZ6hQqnBs9FL1S3&#10;KirxjMN/VG7QCARdXGhwBXTdoE3ugbtZlv9089irYHIvPBwKlzHR29Hqb4fH8IBJOoV70D+JJ1KM&#10;gapLJBk050wdupTLwsWUp3i8TNFMUWh2rtcfr682UmgOzThxqur8cUCKXww4kUAtkZeUZ6cO9xRP&#10;qeeUVMvD3WBtXpT1fzmYM3my3JPCpDVOzcTZCTbQHh9QIJz2znfKoAf8JcXIO6+l56OUwn71PNLV&#10;Zl2W6UayxQDPoMlg+ancpLjymilq2WTRFD4/R1aYhb/UnFXx1nLr84Wls/jTzlkv/8HuNwAAAP//&#10;AwBQSwMEFAAGAAgAAAAhAJ2zzDvYAAAAAwEAAA8AAABkcnMvZG93bnJldi54bWxMj0FLw0AQhe+C&#10;/2EZwYu0EwVLG7MpovQkCra25012TFJ3Z0N228Z/76gHvcxjeMN73xTL0Tt1pCF2gTVcTzNQxHWw&#10;HTca3jaryRxUTIatcYFJwydFWJbnZ4XJbTjxKx3XqVESwjE3GtqU+hwx1i15E6ehJxbvPQzeJFmH&#10;Bu1gThLuHd5k2Qy96VgaWtPTQ0v1x/rgNew3PoZm5fY7vHq8fZnj9vmp2mp9eTHe34FKNKa/Y/jG&#10;F3QohakKB7ZROQ3ySPqZ4s0WC1DVr2JZ4H/28gsAAP//AwBQSwECLQAUAAYACAAAACEAtoM4kv4A&#10;AADhAQAAEwAAAAAAAAAAAAAAAAAAAAAAW0NvbnRlbnRfVHlwZXNdLnhtbFBLAQItABQABgAIAAAA&#10;IQA4/SH/1gAAAJQBAAALAAAAAAAAAAAAAAAAAC8BAABfcmVscy8ucmVsc1BLAQItABQABgAIAAAA&#10;IQCr5Zq4qgEAAE8DAAAOAAAAAAAAAAAAAAAAAC4CAABkcnMvZTJvRG9jLnhtbFBLAQItABQABgAI&#10;AAAAIQCds8w72AAAAAMBAAAPAAAAAAAAAAAAAAAAAAQEAABkcnMvZG93bnJldi54bWxQSwUGAAAA&#10;AAQABADzAAAACQUAAAAA&#10;" filled="f" stroked="f">
              <v:textbox style="mso-fit-shape-to-text:t" inset="20pt,0,0,15pt">
                <w:txbxContent>
                  <w:p w14:paraId="367695EE" w14:textId="77777777" w:rsidR="005A1308" w:rsidRDefault="00820FC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95E5" w14:textId="73AF5CBC" w:rsidR="005A1308" w:rsidRDefault="00820F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67695EC" wp14:editId="367695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54" name="shape2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695F0" w14:textId="77777777" w:rsidR="005A1308" w:rsidRDefault="00820FC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367695EC" id="shape2054" o:spid="_x0000_s1027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53rgEAAFYDAAAOAAAAZHJzL2Uyb0RvYy54bWysU9tu2zAMfR+wfxD0vtjJkqIz4hQDig4D&#10;iq1Auw+QZSk2ZokCqcbOvn6U4qS7vBV9EXjz4eEhvb2Z3CAOBqkHX8vlopTCeA1t7/e1/PF09+Fa&#10;CorKt2oAb2p5NCRvdu/fbcdQmRV0MLQGBYN4qsZQyy7GUBUF6c44RQsIxnPSAjoV2cV90aIaGd0N&#10;xaosr4oRsA0I2hBx9PaUlLuMb63R8bu1ZKIYasncYn4xv016i91WVXtUoev1TEO9goVTveemF6hb&#10;FZV4xv4/KNdrBAIbFxpcAdb22uQZeJpl+c80j50KJs/C4lC4yERvB6u/HR7DAybqFO5B/yRWpBgD&#10;VZdMcmiumSy6VMvExZRVPF5UNFMUmoPr9cfrq40UmlOznTBVdf44IMUvBpxIRi2Rl5S1U4d7iqfS&#10;c0nq5eGuH4a8qMH/FWDMFMl0TwwT1zg1k+hbvsa03RRpoD0+oEA4rZ/PlY0O8JcUI6++lp5vU4rh&#10;q2dlV5t1WaZTyR4beDaabCw/lZuUV14zRC2bzJ3C5+fIRDP/l54zOV5eVmA+tHQdf/q56uV32P0G&#10;AAD//wMAUEsDBBQABgAIAAAAIQCds8w72AAAAAMBAAAPAAAAZHJzL2Rvd25yZXYueG1sTI9BS8NA&#10;EIXvgv9hGcGLtBMFSxuzKaL0JAq2tudNdkxSd2dDdtvGf++oB73MY3jDe98Uy9E7daQhdoE1XE8z&#10;UMR1sB03Gt42q8kcVEyGrXGBScMnRViW52eFyW048Ssd16lREsIxNxralPocMdYteROnoScW7z0M&#10;3iRZhwbtYE4S7h3eZNkMvelYGlrT00NL9cf64DXsNz6GZuX2O7x6vH2Z4/b5qdpqfXkx3t+BSjSm&#10;v2P4xhd0KIWpCge2UTkN8kj6meLNFgtQ1a9iWeB/9vILAAD//wMAUEsBAi0AFAAGAAgAAAAhALaD&#10;OJL+AAAA4QEAABMAAAAAAAAAAAAAAAAAAAAAAFtDb250ZW50X1R5cGVzXS54bWxQSwECLQAUAAYA&#10;CAAAACEAOP0h/9YAAACUAQAACwAAAAAAAAAAAAAAAAAvAQAAX3JlbHMvLnJlbHNQSwECLQAUAAYA&#10;CAAAACEAgg5+d64BAABWAwAADgAAAAAAAAAAAAAAAAAuAgAAZHJzL2Uyb0RvYy54bWxQSwECLQAU&#10;AAYACAAAACEAnbPMO9gAAAADAQAADwAAAAAAAAAAAAAAAAAIBAAAZHJzL2Rvd25yZXYueG1sUEsF&#10;BgAAAAAEAAQA8wAAAA0FAAAAAA==&#10;" filled="f" stroked="f">
              <v:textbox style="mso-fit-shape-to-text:t" inset="20pt,0,0,15pt">
                <w:txbxContent>
                  <w:p w14:paraId="367695F0" w14:textId="77777777" w:rsidR="005A1308" w:rsidRDefault="00820FC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E5C1" w14:textId="77777777" w:rsidR="00825F90" w:rsidRDefault="00825F90">
      <w:pPr>
        <w:spacing w:after="0" w:line="240" w:lineRule="auto"/>
      </w:pPr>
      <w:r>
        <w:separator/>
      </w:r>
    </w:p>
  </w:footnote>
  <w:footnote w:type="continuationSeparator" w:id="0">
    <w:p w14:paraId="2227D2FE" w14:textId="77777777" w:rsidR="00825F90" w:rsidRDefault="00825F90">
      <w:pPr>
        <w:spacing w:after="0" w:line="240" w:lineRule="auto"/>
      </w:pPr>
      <w:r>
        <w:continuationSeparator/>
      </w:r>
    </w:p>
  </w:footnote>
  <w:footnote w:type="continuationNotice" w:id="1">
    <w:p w14:paraId="7029F340" w14:textId="77777777" w:rsidR="00825F90" w:rsidRDefault="00825F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6297" w14:textId="01B03479" w:rsidR="00F0331E" w:rsidRPr="00160C48" w:rsidRDefault="00160C48" w:rsidP="00F0331E">
    <w:pPr>
      <w:pStyle w:val="Header"/>
      <w:jc w:val="right"/>
      <w:rPr>
        <w:rFonts w:ascii="Noto Sans KR" w:eastAsia="Noto Sans KR" w:hAnsi="Noto Sans KR"/>
        <w:b/>
        <w:bCs/>
        <w:color w:val="004040"/>
        <w:sz w:val="16"/>
        <w:szCs w:val="16"/>
      </w:rPr>
    </w:pPr>
    <w:r>
      <w:rPr>
        <w:b/>
        <w:bCs/>
        <w:noProof/>
        <w:color w:val="004040"/>
      </w:rPr>
      <w:drawing>
        <wp:anchor distT="0" distB="0" distL="114300" distR="114300" simplePos="0" relativeHeight="251658242" behindDoc="0" locked="0" layoutInCell="1" allowOverlap="1" wp14:anchorId="370F4A6B" wp14:editId="49F28F9A">
          <wp:simplePos x="0" y="0"/>
          <wp:positionH relativeFrom="margin">
            <wp:posOffset>-153167</wp:posOffset>
          </wp:positionH>
          <wp:positionV relativeFrom="paragraph">
            <wp:posOffset>-318770</wp:posOffset>
          </wp:positionV>
          <wp:extent cx="3075940" cy="753110"/>
          <wp:effectExtent l="0" t="0" r="0" b="0"/>
          <wp:wrapSquare wrapText="bothSides"/>
          <wp:docPr id="73671473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9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331E">
      <w:rPr>
        <w:rFonts w:hint="eastAsia"/>
        <w:b/>
        <w:bCs/>
        <w:noProof/>
        <w:color w:val="004040"/>
      </w:rPr>
      <w:t xml:space="preserve"> </w:t>
    </w:r>
    <w:r w:rsidR="00F0331E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 xml:space="preserve"> 202</w:t>
    </w:r>
    <w:r w:rsidR="008351CC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>6</w:t>
    </w:r>
    <w:r w:rsidR="00F0331E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>년 8월 2</w:t>
    </w:r>
    <w:r w:rsidR="008351CC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>5</w:t>
    </w:r>
    <w:r w:rsidR="00F0331E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 xml:space="preserve">일(화) </w:t>
    </w:r>
    <w:r w:rsidR="00F0331E" w:rsidRPr="00160C48">
      <w:rPr>
        <w:rFonts w:ascii="Noto Sans KR" w:eastAsia="Noto Sans KR" w:hAnsi="Noto Sans KR"/>
        <w:b/>
        <w:bCs/>
        <w:noProof/>
        <w:color w:val="004040"/>
        <w:sz w:val="16"/>
        <w:szCs w:val="16"/>
      </w:rPr>
      <w:t>–</w:t>
    </w:r>
    <w:r w:rsidR="00F0331E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 xml:space="preserve"> 2</w:t>
    </w:r>
    <w:r w:rsidR="008351CC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>7</w:t>
    </w:r>
    <w:r w:rsidR="00F0331E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>일(목)</w:t>
    </w:r>
  </w:p>
  <w:p w14:paraId="367695E2" w14:textId="44117C89" w:rsidR="005A1308" w:rsidRDefault="005A1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116"/>
    <w:multiLevelType w:val="hybridMultilevel"/>
    <w:tmpl w:val="B9A69380"/>
    <w:lvl w:ilvl="0" w:tplc="AB08DC44">
      <w:start w:val="2024"/>
      <w:numFmt w:val="bullet"/>
      <w:lvlText w:val="◇"/>
      <w:lvlJc w:val="left"/>
      <w:pPr>
        <w:ind w:left="800" w:hanging="360"/>
      </w:pPr>
      <w:rPr>
        <w:rFonts w:ascii="Malgun Gothic" w:eastAsia="Malgun Gothic" w:hAnsi="Malgun Gothic" w:cs="Gulim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8B37A04"/>
    <w:multiLevelType w:val="hybridMultilevel"/>
    <w:tmpl w:val="3A2040A4"/>
    <w:lvl w:ilvl="0" w:tplc="666CD3BA">
      <w:numFmt w:val="bullet"/>
      <w:lvlText w:val=""/>
      <w:lvlJc w:val="left"/>
      <w:pPr>
        <w:ind w:left="740" w:hanging="380"/>
      </w:pPr>
      <w:rPr>
        <w:rFonts w:ascii="Malgun Gothic" w:eastAsia="Malgun Gothic" w:hAnsi="Malgun Gothic" w:cs="Gulim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2077E"/>
    <w:multiLevelType w:val="hybridMultilevel"/>
    <w:tmpl w:val="E5605758"/>
    <w:lvl w:ilvl="0" w:tplc="DA207D3C">
      <w:start w:val="2024"/>
      <w:numFmt w:val="bullet"/>
      <w:lvlText w:val="□"/>
      <w:lvlJc w:val="left"/>
      <w:pPr>
        <w:ind w:left="800" w:hanging="360"/>
      </w:pPr>
      <w:rPr>
        <w:rFonts w:ascii="Malgun Gothic" w:eastAsia="Malgun Gothic" w:hAnsi="Malgun Gothic" w:cs="Gulim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E9C5287"/>
    <w:multiLevelType w:val="hybridMultilevel"/>
    <w:tmpl w:val="A4DC3200"/>
    <w:lvl w:ilvl="0" w:tplc="3418F048">
      <w:start w:val="2024"/>
      <w:numFmt w:val="bullet"/>
      <w:lvlText w:val="◇"/>
      <w:lvlJc w:val="left"/>
      <w:pPr>
        <w:ind w:left="800" w:hanging="360"/>
      </w:pPr>
      <w:rPr>
        <w:rFonts w:ascii="Malgun Gothic" w:eastAsia="Malgun Gothic" w:hAnsi="Malgun Gothic" w:cs="Gulim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9E93773"/>
    <w:multiLevelType w:val="hybridMultilevel"/>
    <w:tmpl w:val="098C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0379B"/>
    <w:multiLevelType w:val="hybridMultilevel"/>
    <w:tmpl w:val="7C0C4E7E"/>
    <w:lvl w:ilvl="0" w:tplc="04090001">
      <w:start w:val="1"/>
      <w:numFmt w:val="bullet"/>
      <w:lvlText w:val=""/>
      <w:lvlJc w:val="left"/>
      <w:pPr>
        <w:ind w:left="740" w:hanging="3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03EA1"/>
    <w:multiLevelType w:val="multilevel"/>
    <w:tmpl w:val="E912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64EA5"/>
    <w:multiLevelType w:val="hybridMultilevel"/>
    <w:tmpl w:val="A6D006FC"/>
    <w:lvl w:ilvl="0" w:tplc="C08C7756">
      <w:start w:val="2024"/>
      <w:numFmt w:val="bullet"/>
      <w:lvlText w:val="◇"/>
      <w:lvlJc w:val="left"/>
      <w:pPr>
        <w:ind w:left="800" w:hanging="360"/>
      </w:pPr>
      <w:rPr>
        <w:rFonts w:ascii="Malgun Gothic" w:eastAsia="Malgun Gothic" w:hAnsi="Malgun Gothic" w:cs="Gulim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81C4EE9"/>
    <w:multiLevelType w:val="hybridMultilevel"/>
    <w:tmpl w:val="0694C5D4"/>
    <w:lvl w:ilvl="0" w:tplc="6AB8778E">
      <w:start w:val="2024"/>
      <w:numFmt w:val="bullet"/>
      <w:lvlText w:val="□"/>
      <w:lvlJc w:val="left"/>
      <w:pPr>
        <w:ind w:left="800" w:hanging="360"/>
      </w:pPr>
      <w:rPr>
        <w:rFonts w:ascii="Malgun Gothic" w:eastAsia="Malgun Gothic" w:hAnsi="Malgun Gothic" w:cs="Gulim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103724704">
    <w:abstractNumId w:val="3"/>
  </w:num>
  <w:num w:numId="2" w16cid:durableId="937251277">
    <w:abstractNumId w:val="7"/>
  </w:num>
  <w:num w:numId="3" w16cid:durableId="564146658">
    <w:abstractNumId w:val="2"/>
  </w:num>
  <w:num w:numId="4" w16cid:durableId="304899286">
    <w:abstractNumId w:val="8"/>
  </w:num>
  <w:num w:numId="5" w16cid:durableId="477305118">
    <w:abstractNumId w:val="0"/>
  </w:num>
  <w:num w:numId="6" w16cid:durableId="559830279">
    <w:abstractNumId w:val="6"/>
  </w:num>
  <w:num w:numId="7" w16cid:durableId="815487790">
    <w:abstractNumId w:val="4"/>
  </w:num>
  <w:num w:numId="8" w16cid:durableId="2032099575">
    <w:abstractNumId w:val="1"/>
  </w:num>
  <w:num w:numId="9" w16cid:durableId="1679505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08"/>
    <w:rsid w:val="000001C1"/>
    <w:rsid w:val="00000901"/>
    <w:rsid w:val="00001555"/>
    <w:rsid w:val="00001A38"/>
    <w:rsid w:val="00001B27"/>
    <w:rsid w:val="00005CE6"/>
    <w:rsid w:val="0000714C"/>
    <w:rsid w:val="000074FD"/>
    <w:rsid w:val="000105A8"/>
    <w:rsid w:val="00010BBC"/>
    <w:rsid w:val="00014F03"/>
    <w:rsid w:val="00015149"/>
    <w:rsid w:val="00015449"/>
    <w:rsid w:val="00015692"/>
    <w:rsid w:val="00020D99"/>
    <w:rsid w:val="000221F5"/>
    <w:rsid w:val="000222D2"/>
    <w:rsid w:val="00023C3F"/>
    <w:rsid w:val="00025116"/>
    <w:rsid w:val="00025152"/>
    <w:rsid w:val="00027C0B"/>
    <w:rsid w:val="00031BBD"/>
    <w:rsid w:val="00036BDC"/>
    <w:rsid w:val="00037BBF"/>
    <w:rsid w:val="0004106B"/>
    <w:rsid w:val="000421E5"/>
    <w:rsid w:val="00043AD3"/>
    <w:rsid w:val="00044369"/>
    <w:rsid w:val="00046C43"/>
    <w:rsid w:val="00046EB6"/>
    <w:rsid w:val="00050DA6"/>
    <w:rsid w:val="00050FF4"/>
    <w:rsid w:val="00051D35"/>
    <w:rsid w:val="000539DE"/>
    <w:rsid w:val="00054541"/>
    <w:rsid w:val="0005747F"/>
    <w:rsid w:val="00060BE5"/>
    <w:rsid w:val="00063935"/>
    <w:rsid w:val="00064C72"/>
    <w:rsid w:val="00065853"/>
    <w:rsid w:val="000670DE"/>
    <w:rsid w:val="00067137"/>
    <w:rsid w:val="00070F59"/>
    <w:rsid w:val="00071510"/>
    <w:rsid w:val="00072247"/>
    <w:rsid w:val="000756F9"/>
    <w:rsid w:val="00075F6E"/>
    <w:rsid w:val="000800A7"/>
    <w:rsid w:val="0008224C"/>
    <w:rsid w:val="000824A6"/>
    <w:rsid w:val="00083CE5"/>
    <w:rsid w:val="00085950"/>
    <w:rsid w:val="000876CC"/>
    <w:rsid w:val="00090246"/>
    <w:rsid w:val="00090B0A"/>
    <w:rsid w:val="00093F50"/>
    <w:rsid w:val="00094DD5"/>
    <w:rsid w:val="00094EFF"/>
    <w:rsid w:val="0009559B"/>
    <w:rsid w:val="00095CB2"/>
    <w:rsid w:val="000967E4"/>
    <w:rsid w:val="000A1B02"/>
    <w:rsid w:val="000A294E"/>
    <w:rsid w:val="000A338B"/>
    <w:rsid w:val="000A4092"/>
    <w:rsid w:val="000A5345"/>
    <w:rsid w:val="000A5580"/>
    <w:rsid w:val="000B0472"/>
    <w:rsid w:val="000B06C3"/>
    <w:rsid w:val="000B1BCB"/>
    <w:rsid w:val="000B2590"/>
    <w:rsid w:val="000B4697"/>
    <w:rsid w:val="000B4941"/>
    <w:rsid w:val="000B77F5"/>
    <w:rsid w:val="000C019B"/>
    <w:rsid w:val="000C2A01"/>
    <w:rsid w:val="000C5875"/>
    <w:rsid w:val="000C5DC8"/>
    <w:rsid w:val="000D059D"/>
    <w:rsid w:val="000D1919"/>
    <w:rsid w:val="000D1CD5"/>
    <w:rsid w:val="000D2104"/>
    <w:rsid w:val="000D21C0"/>
    <w:rsid w:val="000D3C10"/>
    <w:rsid w:val="000D4532"/>
    <w:rsid w:val="000D5121"/>
    <w:rsid w:val="000D5692"/>
    <w:rsid w:val="000D6C7B"/>
    <w:rsid w:val="000D7E8A"/>
    <w:rsid w:val="000E107C"/>
    <w:rsid w:val="000E1C7F"/>
    <w:rsid w:val="000E1D02"/>
    <w:rsid w:val="000E3A78"/>
    <w:rsid w:val="000E41F5"/>
    <w:rsid w:val="000E5774"/>
    <w:rsid w:val="000E7B91"/>
    <w:rsid w:val="000F10B3"/>
    <w:rsid w:val="000F363E"/>
    <w:rsid w:val="000F3A3E"/>
    <w:rsid w:val="000F3AD3"/>
    <w:rsid w:val="000F4BAE"/>
    <w:rsid w:val="000F56FC"/>
    <w:rsid w:val="000F7AFD"/>
    <w:rsid w:val="000F7E83"/>
    <w:rsid w:val="00104ADE"/>
    <w:rsid w:val="00106F05"/>
    <w:rsid w:val="0011034D"/>
    <w:rsid w:val="00110737"/>
    <w:rsid w:val="00110A04"/>
    <w:rsid w:val="00113245"/>
    <w:rsid w:val="001141A8"/>
    <w:rsid w:val="00115941"/>
    <w:rsid w:val="001174BF"/>
    <w:rsid w:val="00120B57"/>
    <w:rsid w:val="0012224C"/>
    <w:rsid w:val="00123CCF"/>
    <w:rsid w:val="00124869"/>
    <w:rsid w:val="001248BB"/>
    <w:rsid w:val="00125E96"/>
    <w:rsid w:val="00126B05"/>
    <w:rsid w:val="00130D07"/>
    <w:rsid w:val="00131988"/>
    <w:rsid w:val="00132CAA"/>
    <w:rsid w:val="001330A5"/>
    <w:rsid w:val="001337D7"/>
    <w:rsid w:val="00134373"/>
    <w:rsid w:val="00135D39"/>
    <w:rsid w:val="001403F5"/>
    <w:rsid w:val="00142CD5"/>
    <w:rsid w:val="00144539"/>
    <w:rsid w:val="00144DE6"/>
    <w:rsid w:val="00146765"/>
    <w:rsid w:val="00146826"/>
    <w:rsid w:val="00146931"/>
    <w:rsid w:val="0015042C"/>
    <w:rsid w:val="001522BC"/>
    <w:rsid w:val="00154308"/>
    <w:rsid w:val="001566A6"/>
    <w:rsid w:val="001569A1"/>
    <w:rsid w:val="00156A54"/>
    <w:rsid w:val="00157080"/>
    <w:rsid w:val="0015791D"/>
    <w:rsid w:val="00160C48"/>
    <w:rsid w:val="00161101"/>
    <w:rsid w:val="00164350"/>
    <w:rsid w:val="00164BE7"/>
    <w:rsid w:val="00164C5A"/>
    <w:rsid w:val="00167037"/>
    <w:rsid w:val="001705E0"/>
    <w:rsid w:val="00171F20"/>
    <w:rsid w:val="00172654"/>
    <w:rsid w:val="0017442A"/>
    <w:rsid w:val="00174912"/>
    <w:rsid w:val="00174A33"/>
    <w:rsid w:val="00175E19"/>
    <w:rsid w:val="00181A8C"/>
    <w:rsid w:val="00181BC5"/>
    <w:rsid w:val="00182072"/>
    <w:rsid w:val="0018242D"/>
    <w:rsid w:val="00186EC4"/>
    <w:rsid w:val="0019079A"/>
    <w:rsid w:val="00192064"/>
    <w:rsid w:val="00195480"/>
    <w:rsid w:val="00195649"/>
    <w:rsid w:val="001A0070"/>
    <w:rsid w:val="001A0946"/>
    <w:rsid w:val="001A1E00"/>
    <w:rsid w:val="001A3336"/>
    <w:rsid w:val="001A3C4E"/>
    <w:rsid w:val="001A47AC"/>
    <w:rsid w:val="001A487C"/>
    <w:rsid w:val="001A6D7A"/>
    <w:rsid w:val="001A6EB0"/>
    <w:rsid w:val="001B0585"/>
    <w:rsid w:val="001B10C8"/>
    <w:rsid w:val="001B2F97"/>
    <w:rsid w:val="001B3514"/>
    <w:rsid w:val="001B431C"/>
    <w:rsid w:val="001B5AD3"/>
    <w:rsid w:val="001B617A"/>
    <w:rsid w:val="001B65C8"/>
    <w:rsid w:val="001B7221"/>
    <w:rsid w:val="001B7947"/>
    <w:rsid w:val="001C30EB"/>
    <w:rsid w:val="001C3820"/>
    <w:rsid w:val="001C5AD8"/>
    <w:rsid w:val="001C7070"/>
    <w:rsid w:val="001C7D6D"/>
    <w:rsid w:val="001D071B"/>
    <w:rsid w:val="001D285B"/>
    <w:rsid w:val="001D2CAD"/>
    <w:rsid w:val="001D2F1B"/>
    <w:rsid w:val="001D3B7B"/>
    <w:rsid w:val="001D6DBA"/>
    <w:rsid w:val="001D713B"/>
    <w:rsid w:val="001D7E44"/>
    <w:rsid w:val="001E1418"/>
    <w:rsid w:val="001E2881"/>
    <w:rsid w:val="001E427F"/>
    <w:rsid w:val="001E48E2"/>
    <w:rsid w:val="001E585A"/>
    <w:rsid w:val="001E6532"/>
    <w:rsid w:val="001E7967"/>
    <w:rsid w:val="001F314F"/>
    <w:rsid w:val="001F3453"/>
    <w:rsid w:val="001F3AAC"/>
    <w:rsid w:val="001F4D2E"/>
    <w:rsid w:val="001F5797"/>
    <w:rsid w:val="001F6616"/>
    <w:rsid w:val="001F7201"/>
    <w:rsid w:val="00200F1F"/>
    <w:rsid w:val="00202F2F"/>
    <w:rsid w:val="00204016"/>
    <w:rsid w:val="00205484"/>
    <w:rsid w:val="00206815"/>
    <w:rsid w:val="00207D99"/>
    <w:rsid w:val="00213811"/>
    <w:rsid w:val="00213B48"/>
    <w:rsid w:val="00213D39"/>
    <w:rsid w:val="00213E35"/>
    <w:rsid w:val="00214A22"/>
    <w:rsid w:val="00216852"/>
    <w:rsid w:val="00217208"/>
    <w:rsid w:val="0021735B"/>
    <w:rsid w:val="002174A4"/>
    <w:rsid w:val="00217561"/>
    <w:rsid w:val="0021777C"/>
    <w:rsid w:val="00217BF0"/>
    <w:rsid w:val="00220037"/>
    <w:rsid w:val="002204FF"/>
    <w:rsid w:val="00220EF3"/>
    <w:rsid w:val="00224480"/>
    <w:rsid w:val="00225632"/>
    <w:rsid w:val="00225C1D"/>
    <w:rsid w:val="00226C66"/>
    <w:rsid w:val="0022733A"/>
    <w:rsid w:val="00230FC1"/>
    <w:rsid w:val="00230FFF"/>
    <w:rsid w:val="0023131E"/>
    <w:rsid w:val="00232FCC"/>
    <w:rsid w:val="0023591E"/>
    <w:rsid w:val="002407C8"/>
    <w:rsid w:val="00240BA7"/>
    <w:rsid w:val="00241A78"/>
    <w:rsid w:val="00244A43"/>
    <w:rsid w:val="00246C9E"/>
    <w:rsid w:val="00247C9A"/>
    <w:rsid w:val="00250BBA"/>
    <w:rsid w:val="00250E63"/>
    <w:rsid w:val="0025299C"/>
    <w:rsid w:val="002534F9"/>
    <w:rsid w:val="00253620"/>
    <w:rsid w:val="00253632"/>
    <w:rsid w:val="002537BC"/>
    <w:rsid w:val="0025465C"/>
    <w:rsid w:val="00255358"/>
    <w:rsid w:val="002568B3"/>
    <w:rsid w:val="00257580"/>
    <w:rsid w:val="00262509"/>
    <w:rsid w:val="002629C7"/>
    <w:rsid w:val="00265037"/>
    <w:rsid w:val="00265D10"/>
    <w:rsid w:val="002727BB"/>
    <w:rsid w:val="00272A0C"/>
    <w:rsid w:val="00274EC5"/>
    <w:rsid w:val="00277791"/>
    <w:rsid w:val="002800CA"/>
    <w:rsid w:val="00280A60"/>
    <w:rsid w:val="00280F9A"/>
    <w:rsid w:val="00281095"/>
    <w:rsid w:val="0028120C"/>
    <w:rsid w:val="00281699"/>
    <w:rsid w:val="00283728"/>
    <w:rsid w:val="00287E58"/>
    <w:rsid w:val="002908B7"/>
    <w:rsid w:val="002923B3"/>
    <w:rsid w:val="00293948"/>
    <w:rsid w:val="00294659"/>
    <w:rsid w:val="00294796"/>
    <w:rsid w:val="0029727F"/>
    <w:rsid w:val="00297605"/>
    <w:rsid w:val="002A0E61"/>
    <w:rsid w:val="002A16FE"/>
    <w:rsid w:val="002A3B0A"/>
    <w:rsid w:val="002A3BFE"/>
    <w:rsid w:val="002B3496"/>
    <w:rsid w:val="002B3DC4"/>
    <w:rsid w:val="002B3E7D"/>
    <w:rsid w:val="002B4243"/>
    <w:rsid w:val="002B5280"/>
    <w:rsid w:val="002B5595"/>
    <w:rsid w:val="002B6E2F"/>
    <w:rsid w:val="002B75BB"/>
    <w:rsid w:val="002C004E"/>
    <w:rsid w:val="002C10C9"/>
    <w:rsid w:val="002C2DF1"/>
    <w:rsid w:val="002C3522"/>
    <w:rsid w:val="002C541F"/>
    <w:rsid w:val="002C6401"/>
    <w:rsid w:val="002C6690"/>
    <w:rsid w:val="002C7749"/>
    <w:rsid w:val="002C7A9C"/>
    <w:rsid w:val="002D3521"/>
    <w:rsid w:val="002D41BE"/>
    <w:rsid w:val="002D4FDA"/>
    <w:rsid w:val="002D5043"/>
    <w:rsid w:val="002D51D6"/>
    <w:rsid w:val="002D6784"/>
    <w:rsid w:val="002D684F"/>
    <w:rsid w:val="002E01DD"/>
    <w:rsid w:val="002E044F"/>
    <w:rsid w:val="002E0AC0"/>
    <w:rsid w:val="002E0B8F"/>
    <w:rsid w:val="002E16FA"/>
    <w:rsid w:val="002E2C9D"/>
    <w:rsid w:val="002E3B74"/>
    <w:rsid w:val="002E470A"/>
    <w:rsid w:val="002E6119"/>
    <w:rsid w:val="002F17BE"/>
    <w:rsid w:val="002F1A9D"/>
    <w:rsid w:val="002F2AA4"/>
    <w:rsid w:val="002F2DD2"/>
    <w:rsid w:val="002F33AE"/>
    <w:rsid w:val="002F4031"/>
    <w:rsid w:val="002F43DC"/>
    <w:rsid w:val="002F4859"/>
    <w:rsid w:val="002F4EF0"/>
    <w:rsid w:val="002F5132"/>
    <w:rsid w:val="002F6B80"/>
    <w:rsid w:val="00302917"/>
    <w:rsid w:val="003032EF"/>
    <w:rsid w:val="003039F3"/>
    <w:rsid w:val="0030430D"/>
    <w:rsid w:val="003102CC"/>
    <w:rsid w:val="0031079E"/>
    <w:rsid w:val="00312034"/>
    <w:rsid w:val="00315928"/>
    <w:rsid w:val="00317C6B"/>
    <w:rsid w:val="003227A9"/>
    <w:rsid w:val="00325210"/>
    <w:rsid w:val="0032528E"/>
    <w:rsid w:val="00325E97"/>
    <w:rsid w:val="0032693D"/>
    <w:rsid w:val="00326C9C"/>
    <w:rsid w:val="00331925"/>
    <w:rsid w:val="00335F12"/>
    <w:rsid w:val="00336048"/>
    <w:rsid w:val="003379F9"/>
    <w:rsid w:val="0034208D"/>
    <w:rsid w:val="003439C7"/>
    <w:rsid w:val="00344842"/>
    <w:rsid w:val="00344E07"/>
    <w:rsid w:val="0034564F"/>
    <w:rsid w:val="00345A0B"/>
    <w:rsid w:val="00345D35"/>
    <w:rsid w:val="003467D6"/>
    <w:rsid w:val="00347180"/>
    <w:rsid w:val="00350461"/>
    <w:rsid w:val="00350F0C"/>
    <w:rsid w:val="003511FC"/>
    <w:rsid w:val="00353900"/>
    <w:rsid w:val="00353FE5"/>
    <w:rsid w:val="0035576C"/>
    <w:rsid w:val="00360815"/>
    <w:rsid w:val="00361C22"/>
    <w:rsid w:val="00362CA9"/>
    <w:rsid w:val="00363278"/>
    <w:rsid w:val="00364742"/>
    <w:rsid w:val="00364DDF"/>
    <w:rsid w:val="003657C0"/>
    <w:rsid w:val="00365CF1"/>
    <w:rsid w:val="0036764A"/>
    <w:rsid w:val="003738AA"/>
    <w:rsid w:val="00376369"/>
    <w:rsid w:val="0038070F"/>
    <w:rsid w:val="003826F7"/>
    <w:rsid w:val="00382B7C"/>
    <w:rsid w:val="00383C66"/>
    <w:rsid w:val="003961A0"/>
    <w:rsid w:val="003961D5"/>
    <w:rsid w:val="00396D66"/>
    <w:rsid w:val="003A0D27"/>
    <w:rsid w:val="003A151D"/>
    <w:rsid w:val="003A20C0"/>
    <w:rsid w:val="003A43BE"/>
    <w:rsid w:val="003A5139"/>
    <w:rsid w:val="003A7CEF"/>
    <w:rsid w:val="003B02A0"/>
    <w:rsid w:val="003B071F"/>
    <w:rsid w:val="003B2B84"/>
    <w:rsid w:val="003B39BD"/>
    <w:rsid w:val="003B3A87"/>
    <w:rsid w:val="003B406A"/>
    <w:rsid w:val="003B4923"/>
    <w:rsid w:val="003C09C7"/>
    <w:rsid w:val="003C2ABB"/>
    <w:rsid w:val="003C301C"/>
    <w:rsid w:val="003C767D"/>
    <w:rsid w:val="003C7970"/>
    <w:rsid w:val="003D01B3"/>
    <w:rsid w:val="003D037C"/>
    <w:rsid w:val="003D1DD4"/>
    <w:rsid w:val="003D1F79"/>
    <w:rsid w:val="003D2646"/>
    <w:rsid w:val="003D2A8D"/>
    <w:rsid w:val="003D48EE"/>
    <w:rsid w:val="003E1747"/>
    <w:rsid w:val="003E1A79"/>
    <w:rsid w:val="003E4603"/>
    <w:rsid w:val="003F0736"/>
    <w:rsid w:val="003F08F5"/>
    <w:rsid w:val="003F117A"/>
    <w:rsid w:val="003F17FC"/>
    <w:rsid w:val="003F25A8"/>
    <w:rsid w:val="003F34C5"/>
    <w:rsid w:val="003F6AEB"/>
    <w:rsid w:val="00400A36"/>
    <w:rsid w:val="004013A3"/>
    <w:rsid w:val="00402246"/>
    <w:rsid w:val="00402253"/>
    <w:rsid w:val="00402288"/>
    <w:rsid w:val="00402359"/>
    <w:rsid w:val="00403835"/>
    <w:rsid w:val="00403B87"/>
    <w:rsid w:val="00403BA5"/>
    <w:rsid w:val="00404FEB"/>
    <w:rsid w:val="00414A0B"/>
    <w:rsid w:val="00414E31"/>
    <w:rsid w:val="00416111"/>
    <w:rsid w:val="00417D17"/>
    <w:rsid w:val="00420C8F"/>
    <w:rsid w:val="004242E8"/>
    <w:rsid w:val="004245CA"/>
    <w:rsid w:val="00425C61"/>
    <w:rsid w:val="00425D9C"/>
    <w:rsid w:val="00430282"/>
    <w:rsid w:val="0043244C"/>
    <w:rsid w:val="0043350C"/>
    <w:rsid w:val="00436583"/>
    <w:rsid w:val="00437382"/>
    <w:rsid w:val="004403A9"/>
    <w:rsid w:val="0044333A"/>
    <w:rsid w:val="0044672C"/>
    <w:rsid w:val="0045045C"/>
    <w:rsid w:val="00450613"/>
    <w:rsid w:val="0045125E"/>
    <w:rsid w:val="00451297"/>
    <w:rsid w:val="00451DBA"/>
    <w:rsid w:val="0045218E"/>
    <w:rsid w:val="004547E9"/>
    <w:rsid w:val="00454C26"/>
    <w:rsid w:val="00455128"/>
    <w:rsid w:val="00456335"/>
    <w:rsid w:val="0045724F"/>
    <w:rsid w:val="004607F3"/>
    <w:rsid w:val="004614FB"/>
    <w:rsid w:val="00461E08"/>
    <w:rsid w:val="00463920"/>
    <w:rsid w:val="0046614B"/>
    <w:rsid w:val="00466884"/>
    <w:rsid w:val="00466F83"/>
    <w:rsid w:val="00470349"/>
    <w:rsid w:val="004709FE"/>
    <w:rsid w:val="00470FA3"/>
    <w:rsid w:val="00471313"/>
    <w:rsid w:val="004735A7"/>
    <w:rsid w:val="004756D2"/>
    <w:rsid w:val="004763C6"/>
    <w:rsid w:val="00482FB8"/>
    <w:rsid w:val="0048330A"/>
    <w:rsid w:val="00485772"/>
    <w:rsid w:val="004857CA"/>
    <w:rsid w:val="00490219"/>
    <w:rsid w:val="00490AF0"/>
    <w:rsid w:val="00491953"/>
    <w:rsid w:val="00492F33"/>
    <w:rsid w:val="00494560"/>
    <w:rsid w:val="00494775"/>
    <w:rsid w:val="00494CFF"/>
    <w:rsid w:val="00497315"/>
    <w:rsid w:val="004A1228"/>
    <w:rsid w:val="004A1D44"/>
    <w:rsid w:val="004A458D"/>
    <w:rsid w:val="004A5003"/>
    <w:rsid w:val="004A6E1D"/>
    <w:rsid w:val="004A7E97"/>
    <w:rsid w:val="004B2BB1"/>
    <w:rsid w:val="004B2F28"/>
    <w:rsid w:val="004B4841"/>
    <w:rsid w:val="004B50DD"/>
    <w:rsid w:val="004B6B1A"/>
    <w:rsid w:val="004B6B64"/>
    <w:rsid w:val="004C01D0"/>
    <w:rsid w:val="004C114D"/>
    <w:rsid w:val="004C1BB4"/>
    <w:rsid w:val="004C1E16"/>
    <w:rsid w:val="004C2257"/>
    <w:rsid w:val="004C4452"/>
    <w:rsid w:val="004C4AE7"/>
    <w:rsid w:val="004C4D9C"/>
    <w:rsid w:val="004C6FB4"/>
    <w:rsid w:val="004D06A5"/>
    <w:rsid w:val="004D191F"/>
    <w:rsid w:val="004D1BFD"/>
    <w:rsid w:val="004D493A"/>
    <w:rsid w:val="004D4BDF"/>
    <w:rsid w:val="004D5020"/>
    <w:rsid w:val="004D6151"/>
    <w:rsid w:val="004D6558"/>
    <w:rsid w:val="004D6BD5"/>
    <w:rsid w:val="004E0AB6"/>
    <w:rsid w:val="004E1A06"/>
    <w:rsid w:val="004E506D"/>
    <w:rsid w:val="004E5A40"/>
    <w:rsid w:val="004E5CE6"/>
    <w:rsid w:val="004E69F6"/>
    <w:rsid w:val="004F011E"/>
    <w:rsid w:val="004F3691"/>
    <w:rsid w:val="004F5414"/>
    <w:rsid w:val="004F568B"/>
    <w:rsid w:val="004F66A1"/>
    <w:rsid w:val="00500461"/>
    <w:rsid w:val="005004FB"/>
    <w:rsid w:val="00500ECF"/>
    <w:rsid w:val="005019FF"/>
    <w:rsid w:val="00501B00"/>
    <w:rsid w:val="0050330C"/>
    <w:rsid w:val="00505131"/>
    <w:rsid w:val="0050555E"/>
    <w:rsid w:val="00506E9A"/>
    <w:rsid w:val="0050752F"/>
    <w:rsid w:val="005101BF"/>
    <w:rsid w:val="0051116F"/>
    <w:rsid w:val="00511B18"/>
    <w:rsid w:val="005133C6"/>
    <w:rsid w:val="005148E9"/>
    <w:rsid w:val="00514BB1"/>
    <w:rsid w:val="005159CF"/>
    <w:rsid w:val="00515A66"/>
    <w:rsid w:val="005161C0"/>
    <w:rsid w:val="0051688F"/>
    <w:rsid w:val="00516F3B"/>
    <w:rsid w:val="0051734E"/>
    <w:rsid w:val="005177EC"/>
    <w:rsid w:val="005212A1"/>
    <w:rsid w:val="005241AE"/>
    <w:rsid w:val="00524364"/>
    <w:rsid w:val="00524EEB"/>
    <w:rsid w:val="00524FE2"/>
    <w:rsid w:val="0052504D"/>
    <w:rsid w:val="005269F9"/>
    <w:rsid w:val="005305E1"/>
    <w:rsid w:val="005312ED"/>
    <w:rsid w:val="0053130F"/>
    <w:rsid w:val="0053268D"/>
    <w:rsid w:val="00533225"/>
    <w:rsid w:val="005358D3"/>
    <w:rsid w:val="00536AFC"/>
    <w:rsid w:val="00536CF0"/>
    <w:rsid w:val="00536FE6"/>
    <w:rsid w:val="005405FA"/>
    <w:rsid w:val="005420D1"/>
    <w:rsid w:val="0054277E"/>
    <w:rsid w:val="00542EB1"/>
    <w:rsid w:val="00543AF2"/>
    <w:rsid w:val="00543C3E"/>
    <w:rsid w:val="00544D8C"/>
    <w:rsid w:val="00545564"/>
    <w:rsid w:val="00545F2C"/>
    <w:rsid w:val="00546823"/>
    <w:rsid w:val="005470BE"/>
    <w:rsid w:val="005505BD"/>
    <w:rsid w:val="00553570"/>
    <w:rsid w:val="00554204"/>
    <w:rsid w:val="005544C3"/>
    <w:rsid w:val="0055471B"/>
    <w:rsid w:val="00554FA4"/>
    <w:rsid w:val="00555723"/>
    <w:rsid w:val="00557391"/>
    <w:rsid w:val="00560070"/>
    <w:rsid w:val="0056434F"/>
    <w:rsid w:val="00565233"/>
    <w:rsid w:val="0057488D"/>
    <w:rsid w:val="00575528"/>
    <w:rsid w:val="00575CF0"/>
    <w:rsid w:val="00576FE5"/>
    <w:rsid w:val="005816DC"/>
    <w:rsid w:val="00582D3D"/>
    <w:rsid w:val="00586379"/>
    <w:rsid w:val="00586C30"/>
    <w:rsid w:val="005875C8"/>
    <w:rsid w:val="00590A89"/>
    <w:rsid w:val="00590B9A"/>
    <w:rsid w:val="0059169F"/>
    <w:rsid w:val="00591740"/>
    <w:rsid w:val="005919B6"/>
    <w:rsid w:val="00591CA3"/>
    <w:rsid w:val="00592750"/>
    <w:rsid w:val="005937F2"/>
    <w:rsid w:val="00595390"/>
    <w:rsid w:val="00595E9E"/>
    <w:rsid w:val="00596A1A"/>
    <w:rsid w:val="00597688"/>
    <w:rsid w:val="005977E7"/>
    <w:rsid w:val="00597980"/>
    <w:rsid w:val="00597A8B"/>
    <w:rsid w:val="00597ADF"/>
    <w:rsid w:val="00597CAB"/>
    <w:rsid w:val="00597D89"/>
    <w:rsid w:val="005A00BF"/>
    <w:rsid w:val="005A1308"/>
    <w:rsid w:val="005A21C4"/>
    <w:rsid w:val="005A2D45"/>
    <w:rsid w:val="005A39B1"/>
    <w:rsid w:val="005A4696"/>
    <w:rsid w:val="005A4C30"/>
    <w:rsid w:val="005A4D32"/>
    <w:rsid w:val="005A6604"/>
    <w:rsid w:val="005A7FA8"/>
    <w:rsid w:val="005B0E29"/>
    <w:rsid w:val="005B16C8"/>
    <w:rsid w:val="005B228B"/>
    <w:rsid w:val="005B32F6"/>
    <w:rsid w:val="005B35C9"/>
    <w:rsid w:val="005B43DA"/>
    <w:rsid w:val="005B4A57"/>
    <w:rsid w:val="005B66AC"/>
    <w:rsid w:val="005C0811"/>
    <w:rsid w:val="005C08ED"/>
    <w:rsid w:val="005C33EB"/>
    <w:rsid w:val="005C3F48"/>
    <w:rsid w:val="005C48E0"/>
    <w:rsid w:val="005C496C"/>
    <w:rsid w:val="005C555A"/>
    <w:rsid w:val="005C6145"/>
    <w:rsid w:val="005C61B5"/>
    <w:rsid w:val="005C673D"/>
    <w:rsid w:val="005D0079"/>
    <w:rsid w:val="005D362E"/>
    <w:rsid w:val="005D53D0"/>
    <w:rsid w:val="005D58FD"/>
    <w:rsid w:val="005E0360"/>
    <w:rsid w:val="005E0661"/>
    <w:rsid w:val="005E242A"/>
    <w:rsid w:val="005E2ECA"/>
    <w:rsid w:val="005E4107"/>
    <w:rsid w:val="005E4B15"/>
    <w:rsid w:val="005E55F7"/>
    <w:rsid w:val="005E7939"/>
    <w:rsid w:val="005F05AD"/>
    <w:rsid w:val="005F16C9"/>
    <w:rsid w:val="005F20D8"/>
    <w:rsid w:val="005F284B"/>
    <w:rsid w:val="005F4516"/>
    <w:rsid w:val="005F4623"/>
    <w:rsid w:val="005F4861"/>
    <w:rsid w:val="005F74A3"/>
    <w:rsid w:val="00600E62"/>
    <w:rsid w:val="00602751"/>
    <w:rsid w:val="00603C80"/>
    <w:rsid w:val="00606D85"/>
    <w:rsid w:val="0061317C"/>
    <w:rsid w:val="00613D8E"/>
    <w:rsid w:val="00614435"/>
    <w:rsid w:val="00616533"/>
    <w:rsid w:val="00616A74"/>
    <w:rsid w:val="006202A4"/>
    <w:rsid w:val="0062163D"/>
    <w:rsid w:val="0062285C"/>
    <w:rsid w:val="00623401"/>
    <w:rsid w:val="0062429C"/>
    <w:rsid w:val="00624908"/>
    <w:rsid w:val="00625432"/>
    <w:rsid w:val="00626A3B"/>
    <w:rsid w:val="00627F38"/>
    <w:rsid w:val="00627FA6"/>
    <w:rsid w:val="006323D1"/>
    <w:rsid w:val="00632870"/>
    <w:rsid w:val="00632A04"/>
    <w:rsid w:val="0063327D"/>
    <w:rsid w:val="00634A49"/>
    <w:rsid w:val="00634B63"/>
    <w:rsid w:val="006352D0"/>
    <w:rsid w:val="00637934"/>
    <w:rsid w:val="006401DD"/>
    <w:rsid w:val="00640C82"/>
    <w:rsid w:val="00641344"/>
    <w:rsid w:val="00641618"/>
    <w:rsid w:val="00641651"/>
    <w:rsid w:val="006416DC"/>
    <w:rsid w:val="00643785"/>
    <w:rsid w:val="00643B96"/>
    <w:rsid w:val="006460D2"/>
    <w:rsid w:val="006472B0"/>
    <w:rsid w:val="00647335"/>
    <w:rsid w:val="00647439"/>
    <w:rsid w:val="00647A29"/>
    <w:rsid w:val="006504F6"/>
    <w:rsid w:val="00651B67"/>
    <w:rsid w:val="00652950"/>
    <w:rsid w:val="00652C27"/>
    <w:rsid w:val="006536CB"/>
    <w:rsid w:val="0065387B"/>
    <w:rsid w:val="0065552D"/>
    <w:rsid w:val="0065553E"/>
    <w:rsid w:val="00655588"/>
    <w:rsid w:val="0065588B"/>
    <w:rsid w:val="00656111"/>
    <w:rsid w:val="006571F4"/>
    <w:rsid w:val="006610D7"/>
    <w:rsid w:val="00662E61"/>
    <w:rsid w:val="006643E7"/>
    <w:rsid w:val="00664ABF"/>
    <w:rsid w:val="006654C1"/>
    <w:rsid w:val="006654C7"/>
    <w:rsid w:val="00666609"/>
    <w:rsid w:val="00666AAA"/>
    <w:rsid w:val="00666BA2"/>
    <w:rsid w:val="006671BE"/>
    <w:rsid w:val="0067025A"/>
    <w:rsid w:val="00671CF7"/>
    <w:rsid w:val="00672072"/>
    <w:rsid w:val="006722D3"/>
    <w:rsid w:val="00672619"/>
    <w:rsid w:val="00672B7B"/>
    <w:rsid w:val="00673BF7"/>
    <w:rsid w:val="00673C30"/>
    <w:rsid w:val="00676179"/>
    <w:rsid w:val="00676D9B"/>
    <w:rsid w:val="006771E2"/>
    <w:rsid w:val="00677F22"/>
    <w:rsid w:val="006817A9"/>
    <w:rsid w:val="006817E9"/>
    <w:rsid w:val="00681BF0"/>
    <w:rsid w:val="0068315B"/>
    <w:rsid w:val="00684879"/>
    <w:rsid w:val="00691AEC"/>
    <w:rsid w:val="00691D51"/>
    <w:rsid w:val="006930CF"/>
    <w:rsid w:val="006940D2"/>
    <w:rsid w:val="00695C5B"/>
    <w:rsid w:val="006979E8"/>
    <w:rsid w:val="00697F87"/>
    <w:rsid w:val="006A4A9A"/>
    <w:rsid w:val="006A516B"/>
    <w:rsid w:val="006A6CBA"/>
    <w:rsid w:val="006B00B0"/>
    <w:rsid w:val="006B1222"/>
    <w:rsid w:val="006B1F6A"/>
    <w:rsid w:val="006B2760"/>
    <w:rsid w:val="006B5653"/>
    <w:rsid w:val="006B6990"/>
    <w:rsid w:val="006B6C9D"/>
    <w:rsid w:val="006C11DC"/>
    <w:rsid w:val="006C18E3"/>
    <w:rsid w:val="006C32DF"/>
    <w:rsid w:val="006C516B"/>
    <w:rsid w:val="006C546F"/>
    <w:rsid w:val="006C54DA"/>
    <w:rsid w:val="006C5DD2"/>
    <w:rsid w:val="006C655C"/>
    <w:rsid w:val="006D14A9"/>
    <w:rsid w:val="006D3DE0"/>
    <w:rsid w:val="006D64B4"/>
    <w:rsid w:val="006D7747"/>
    <w:rsid w:val="006E112D"/>
    <w:rsid w:val="006E219E"/>
    <w:rsid w:val="006E2439"/>
    <w:rsid w:val="006E388C"/>
    <w:rsid w:val="006E59ED"/>
    <w:rsid w:val="006E6148"/>
    <w:rsid w:val="006E728D"/>
    <w:rsid w:val="006E747F"/>
    <w:rsid w:val="006E7BC8"/>
    <w:rsid w:val="006F0AF9"/>
    <w:rsid w:val="006F124D"/>
    <w:rsid w:val="006F24A1"/>
    <w:rsid w:val="006F4F48"/>
    <w:rsid w:val="006F501C"/>
    <w:rsid w:val="00702B5A"/>
    <w:rsid w:val="00702EB5"/>
    <w:rsid w:val="00704F2C"/>
    <w:rsid w:val="00706678"/>
    <w:rsid w:val="00710207"/>
    <w:rsid w:val="00710D03"/>
    <w:rsid w:val="00710E9B"/>
    <w:rsid w:val="007111A9"/>
    <w:rsid w:val="00711EBE"/>
    <w:rsid w:val="00711F14"/>
    <w:rsid w:val="007125C5"/>
    <w:rsid w:val="007152D3"/>
    <w:rsid w:val="00715A52"/>
    <w:rsid w:val="007169E0"/>
    <w:rsid w:val="007217A3"/>
    <w:rsid w:val="00721EEA"/>
    <w:rsid w:val="007223FD"/>
    <w:rsid w:val="00724838"/>
    <w:rsid w:val="0072484F"/>
    <w:rsid w:val="00725B11"/>
    <w:rsid w:val="0072679A"/>
    <w:rsid w:val="00727068"/>
    <w:rsid w:val="00727613"/>
    <w:rsid w:val="00730645"/>
    <w:rsid w:val="00732D5E"/>
    <w:rsid w:val="00735EE9"/>
    <w:rsid w:val="007372AC"/>
    <w:rsid w:val="007375EB"/>
    <w:rsid w:val="007417D9"/>
    <w:rsid w:val="00741941"/>
    <w:rsid w:val="00746D8E"/>
    <w:rsid w:val="00747546"/>
    <w:rsid w:val="007475B9"/>
    <w:rsid w:val="007476D3"/>
    <w:rsid w:val="007516CA"/>
    <w:rsid w:val="00751A3C"/>
    <w:rsid w:val="007524EA"/>
    <w:rsid w:val="00753264"/>
    <w:rsid w:val="007538B6"/>
    <w:rsid w:val="007571E4"/>
    <w:rsid w:val="00757622"/>
    <w:rsid w:val="00760AC5"/>
    <w:rsid w:val="00762535"/>
    <w:rsid w:val="00764C9A"/>
    <w:rsid w:val="007661C3"/>
    <w:rsid w:val="00766986"/>
    <w:rsid w:val="00767049"/>
    <w:rsid w:val="00767231"/>
    <w:rsid w:val="00770554"/>
    <w:rsid w:val="007708C0"/>
    <w:rsid w:val="007733FF"/>
    <w:rsid w:val="007737DC"/>
    <w:rsid w:val="0077491F"/>
    <w:rsid w:val="00776F9A"/>
    <w:rsid w:val="00780A0E"/>
    <w:rsid w:val="00781AA5"/>
    <w:rsid w:val="00784536"/>
    <w:rsid w:val="00785110"/>
    <w:rsid w:val="0078511C"/>
    <w:rsid w:val="00787BE6"/>
    <w:rsid w:val="00787DA1"/>
    <w:rsid w:val="00787E35"/>
    <w:rsid w:val="007900EE"/>
    <w:rsid w:val="00790AA6"/>
    <w:rsid w:val="00791420"/>
    <w:rsid w:val="00792F04"/>
    <w:rsid w:val="00795272"/>
    <w:rsid w:val="00795522"/>
    <w:rsid w:val="00795C49"/>
    <w:rsid w:val="00797709"/>
    <w:rsid w:val="00797728"/>
    <w:rsid w:val="007977CB"/>
    <w:rsid w:val="007A29BE"/>
    <w:rsid w:val="007A3FCB"/>
    <w:rsid w:val="007A44EB"/>
    <w:rsid w:val="007A4D61"/>
    <w:rsid w:val="007A6203"/>
    <w:rsid w:val="007B08BF"/>
    <w:rsid w:val="007B1A9C"/>
    <w:rsid w:val="007B6164"/>
    <w:rsid w:val="007B67E2"/>
    <w:rsid w:val="007B77E1"/>
    <w:rsid w:val="007B7E28"/>
    <w:rsid w:val="007C2272"/>
    <w:rsid w:val="007C4006"/>
    <w:rsid w:val="007C73E6"/>
    <w:rsid w:val="007D01D9"/>
    <w:rsid w:val="007D0249"/>
    <w:rsid w:val="007D13D7"/>
    <w:rsid w:val="007D19D7"/>
    <w:rsid w:val="007D1EDD"/>
    <w:rsid w:val="007D23E6"/>
    <w:rsid w:val="007D4285"/>
    <w:rsid w:val="007D57EC"/>
    <w:rsid w:val="007D74CC"/>
    <w:rsid w:val="007D77C1"/>
    <w:rsid w:val="007E4B9C"/>
    <w:rsid w:val="007E4E28"/>
    <w:rsid w:val="007E59A5"/>
    <w:rsid w:val="007E5AD0"/>
    <w:rsid w:val="007E6443"/>
    <w:rsid w:val="007E674F"/>
    <w:rsid w:val="007F217E"/>
    <w:rsid w:val="007F323C"/>
    <w:rsid w:val="007F75F3"/>
    <w:rsid w:val="00801317"/>
    <w:rsid w:val="00803CC6"/>
    <w:rsid w:val="00810033"/>
    <w:rsid w:val="008131D4"/>
    <w:rsid w:val="008139AF"/>
    <w:rsid w:val="008140EE"/>
    <w:rsid w:val="00814589"/>
    <w:rsid w:val="00820AA9"/>
    <w:rsid w:val="00820FCC"/>
    <w:rsid w:val="00821AF3"/>
    <w:rsid w:val="00824C6C"/>
    <w:rsid w:val="00825ADE"/>
    <w:rsid w:val="00825C4F"/>
    <w:rsid w:val="00825F90"/>
    <w:rsid w:val="0082611C"/>
    <w:rsid w:val="008264C9"/>
    <w:rsid w:val="00830535"/>
    <w:rsid w:val="008320F3"/>
    <w:rsid w:val="00833D75"/>
    <w:rsid w:val="008351CC"/>
    <w:rsid w:val="00835C68"/>
    <w:rsid w:val="008363F1"/>
    <w:rsid w:val="008367EE"/>
    <w:rsid w:val="0084236B"/>
    <w:rsid w:val="00843FF5"/>
    <w:rsid w:val="00845DDD"/>
    <w:rsid w:val="00846121"/>
    <w:rsid w:val="0084669D"/>
    <w:rsid w:val="0084781C"/>
    <w:rsid w:val="008506E5"/>
    <w:rsid w:val="00850C81"/>
    <w:rsid w:val="00850EE1"/>
    <w:rsid w:val="008511B9"/>
    <w:rsid w:val="0085201A"/>
    <w:rsid w:val="00852CE3"/>
    <w:rsid w:val="00853103"/>
    <w:rsid w:val="00855700"/>
    <w:rsid w:val="00856087"/>
    <w:rsid w:val="00862FBF"/>
    <w:rsid w:val="008633A2"/>
    <w:rsid w:val="00863A73"/>
    <w:rsid w:val="00865095"/>
    <w:rsid w:val="00865B9C"/>
    <w:rsid w:val="00866DA7"/>
    <w:rsid w:val="00867BD8"/>
    <w:rsid w:val="00867C14"/>
    <w:rsid w:val="008701D7"/>
    <w:rsid w:val="00870FCF"/>
    <w:rsid w:val="00871394"/>
    <w:rsid w:val="008713B8"/>
    <w:rsid w:val="00882B47"/>
    <w:rsid w:val="008840E2"/>
    <w:rsid w:val="0088727C"/>
    <w:rsid w:val="00887CE2"/>
    <w:rsid w:val="0089105F"/>
    <w:rsid w:val="008917B3"/>
    <w:rsid w:val="00894DEA"/>
    <w:rsid w:val="008965FD"/>
    <w:rsid w:val="00896A14"/>
    <w:rsid w:val="00897756"/>
    <w:rsid w:val="008A0AA5"/>
    <w:rsid w:val="008A0C0F"/>
    <w:rsid w:val="008A1092"/>
    <w:rsid w:val="008A10A5"/>
    <w:rsid w:val="008A1AE2"/>
    <w:rsid w:val="008A33F7"/>
    <w:rsid w:val="008A53AF"/>
    <w:rsid w:val="008A57C5"/>
    <w:rsid w:val="008A5820"/>
    <w:rsid w:val="008A6BAA"/>
    <w:rsid w:val="008B1080"/>
    <w:rsid w:val="008B5C22"/>
    <w:rsid w:val="008C5AEE"/>
    <w:rsid w:val="008C65E4"/>
    <w:rsid w:val="008C7131"/>
    <w:rsid w:val="008C7BB4"/>
    <w:rsid w:val="008D1824"/>
    <w:rsid w:val="008D49ED"/>
    <w:rsid w:val="008D5524"/>
    <w:rsid w:val="008D6681"/>
    <w:rsid w:val="008D6AA0"/>
    <w:rsid w:val="008D729B"/>
    <w:rsid w:val="008E2A00"/>
    <w:rsid w:val="008E5B56"/>
    <w:rsid w:val="008E623B"/>
    <w:rsid w:val="008E6537"/>
    <w:rsid w:val="008E7153"/>
    <w:rsid w:val="008E7483"/>
    <w:rsid w:val="008F2B44"/>
    <w:rsid w:val="008F36FC"/>
    <w:rsid w:val="008F3F7D"/>
    <w:rsid w:val="008F456A"/>
    <w:rsid w:val="008F69ED"/>
    <w:rsid w:val="008F6A5E"/>
    <w:rsid w:val="008F6BB4"/>
    <w:rsid w:val="00901F42"/>
    <w:rsid w:val="00904D2F"/>
    <w:rsid w:val="00904F3E"/>
    <w:rsid w:val="00906696"/>
    <w:rsid w:val="009072A9"/>
    <w:rsid w:val="0091059F"/>
    <w:rsid w:val="00911EE2"/>
    <w:rsid w:val="00912106"/>
    <w:rsid w:val="009121B2"/>
    <w:rsid w:val="00912A50"/>
    <w:rsid w:val="00913281"/>
    <w:rsid w:val="009132E0"/>
    <w:rsid w:val="0091361C"/>
    <w:rsid w:val="009138CC"/>
    <w:rsid w:val="00916529"/>
    <w:rsid w:val="00917BA7"/>
    <w:rsid w:val="00920ABD"/>
    <w:rsid w:val="00921362"/>
    <w:rsid w:val="00922EEB"/>
    <w:rsid w:val="00925479"/>
    <w:rsid w:val="00925837"/>
    <w:rsid w:val="00927B13"/>
    <w:rsid w:val="0093016F"/>
    <w:rsid w:val="009333A9"/>
    <w:rsid w:val="009346D2"/>
    <w:rsid w:val="00934DB9"/>
    <w:rsid w:val="00936793"/>
    <w:rsid w:val="00937900"/>
    <w:rsid w:val="0094012E"/>
    <w:rsid w:val="009413D4"/>
    <w:rsid w:val="00943550"/>
    <w:rsid w:val="0094406E"/>
    <w:rsid w:val="00944963"/>
    <w:rsid w:val="0094533F"/>
    <w:rsid w:val="00945F9E"/>
    <w:rsid w:val="009466A0"/>
    <w:rsid w:val="00946F40"/>
    <w:rsid w:val="00950817"/>
    <w:rsid w:val="00951D99"/>
    <w:rsid w:val="009528B5"/>
    <w:rsid w:val="009572C5"/>
    <w:rsid w:val="00957FAE"/>
    <w:rsid w:val="009605B9"/>
    <w:rsid w:val="009616A7"/>
    <w:rsid w:val="00962774"/>
    <w:rsid w:val="009631A3"/>
    <w:rsid w:val="00965558"/>
    <w:rsid w:val="009671A0"/>
    <w:rsid w:val="00967E7D"/>
    <w:rsid w:val="00971CD1"/>
    <w:rsid w:val="009733D2"/>
    <w:rsid w:val="00973A42"/>
    <w:rsid w:val="00975D25"/>
    <w:rsid w:val="00976B7B"/>
    <w:rsid w:val="00976D1F"/>
    <w:rsid w:val="00977ABF"/>
    <w:rsid w:val="00977F18"/>
    <w:rsid w:val="00980669"/>
    <w:rsid w:val="00984382"/>
    <w:rsid w:val="00985528"/>
    <w:rsid w:val="00985A92"/>
    <w:rsid w:val="00985E67"/>
    <w:rsid w:val="00986E3C"/>
    <w:rsid w:val="00991C76"/>
    <w:rsid w:val="00993657"/>
    <w:rsid w:val="0099381A"/>
    <w:rsid w:val="00995C1B"/>
    <w:rsid w:val="009963E8"/>
    <w:rsid w:val="009974FE"/>
    <w:rsid w:val="00997C36"/>
    <w:rsid w:val="009A0C33"/>
    <w:rsid w:val="009A1016"/>
    <w:rsid w:val="009A4A03"/>
    <w:rsid w:val="009A5A71"/>
    <w:rsid w:val="009A6A89"/>
    <w:rsid w:val="009B0A59"/>
    <w:rsid w:val="009B1E15"/>
    <w:rsid w:val="009B2C96"/>
    <w:rsid w:val="009B3208"/>
    <w:rsid w:val="009B367D"/>
    <w:rsid w:val="009B37E6"/>
    <w:rsid w:val="009B38C8"/>
    <w:rsid w:val="009B4F66"/>
    <w:rsid w:val="009B6422"/>
    <w:rsid w:val="009B6A8D"/>
    <w:rsid w:val="009C0136"/>
    <w:rsid w:val="009C0FA8"/>
    <w:rsid w:val="009C4C53"/>
    <w:rsid w:val="009C561D"/>
    <w:rsid w:val="009C7498"/>
    <w:rsid w:val="009D000D"/>
    <w:rsid w:val="009D05F5"/>
    <w:rsid w:val="009D39F9"/>
    <w:rsid w:val="009D54D4"/>
    <w:rsid w:val="009D5AD4"/>
    <w:rsid w:val="009D79AF"/>
    <w:rsid w:val="009E52D7"/>
    <w:rsid w:val="009E67E2"/>
    <w:rsid w:val="009E7DD9"/>
    <w:rsid w:val="009F0219"/>
    <w:rsid w:val="009F15ED"/>
    <w:rsid w:val="009F26C6"/>
    <w:rsid w:val="009F4118"/>
    <w:rsid w:val="009F5377"/>
    <w:rsid w:val="009F57D9"/>
    <w:rsid w:val="009F7F7F"/>
    <w:rsid w:val="00A012C2"/>
    <w:rsid w:val="00A0688D"/>
    <w:rsid w:val="00A121DC"/>
    <w:rsid w:val="00A12DF3"/>
    <w:rsid w:val="00A13FEA"/>
    <w:rsid w:val="00A146A5"/>
    <w:rsid w:val="00A1572B"/>
    <w:rsid w:val="00A157F2"/>
    <w:rsid w:val="00A20F5C"/>
    <w:rsid w:val="00A23390"/>
    <w:rsid w:val="00A23751"/>
    <w:rsid w:val="00A23EF2"/>
    <w:rsid w:val="00A24A87"/>
    <w:rsid w:val="00A2547E"/>
    <w:rsid w:val="00A260F9"/>
    <w:rsid w:val="00A26877"/>
    <w:rsid w:val="00A2711D"/>
    <w:rsid w:val="00A30908"/>
    <w:rsid w:val="00A31F5A"/>
    <w:rsid w:val="00A32DFF"/>
    <w:rsid w:val="00A3341E"/>
    <w:rsid w:val="00A33741"/>
    <w:rsid w:val="00A34BF9"/>
    <w:rsid w:val="00A366AA"/>
    <w:rsid w:val="00A37AEF"/>
    <w:rsid w:val="00A37C43"/>
    <w:rsid w:val="00A4155A"/>
    <w:rsid w:val="00A42F50"/>
    <w:rsid w:val="00A437E9"/>
    <w:rsid w:val="00A471AA"/>
    <w:rsid w:val="00A47984"/>
    <w:rsid w:val="00A479F6"/>
    <w:rsid w:val="00A47CA5"/>
    <w:rsid w:val="00A50430"/>
    <w:rsid w:val="00A51096"/>
    <w:rsid w:val="00A520BA"/>
    <w:rsid w:val="00A5259F"/>
    <w:rsid w:val="00A53380"/>
    <w:rsid w:val="00A5545F"/>
    <w:rsid w:val="00A55EF5"/>
    <w:rsid w:val="00A57742"/>
    <w:rsid w:val="00A62506"/>
    <w:rsid w:val="00A62976"/>
    <w:rsid w:val="00A63170"/>
    <w:rsid w:val="00A664B5"/>
    <w:rsid w:val="00A666DF"/>
    <w:rsid w:val="00A66BB5"/>
    <w:rsid w:val="00A67D21"/>
    <w:rsid w:val="00A716CA"/>
    <w:rsid w:val="00A72059"/>
    <w:rsid w:val="00A73486"/>
    <w:rsid w:val="00A73B78"/>
    <w:rsid w:val="00A745A1"/>
    <w:rsid w:val="00A747BD"/>
    <w:rsid w:val="00A75310"/>
    <w:rsid w:val="00A771FD"/>
    <w:rsid w:val="00A77360"/>
    <w:rsid w:val="00A8277B"/>
    <w:rsid w:val="00A8375B"/>
    <w:rsid w:val="00A843E9"/>
    <w:rsid w:val="00A851DF"/>
    <w:rsid w:val="00A85A2A"/>
    <w:rsid w:val="00A85AF2"/>
    <w:rsid w:val="00A85C48"/>
    <w:rsid w:val="00A8673C"/>
    <w:rsid w:val="00A8704A"/>
    <w:rsid w:val="00A94B18"/>
    <w:rsid w:val="00A9552A"/>
    <w:rsid w:val="00A95A6D"/>
    <w:rsid w:val="00A97A7E"/>
    <w:rsid w:val="00AA1672"/>
    <w:rsid w:val="00AA21EA"/>
    <w:rsid w:val="00AA3B62"/>
    <w:rsid w:val="00AA417B"/>
    <w:rsid w:val="00AA4B42"/>
    <w:rsid w:val="00AA5524"/>
    <w:rsid w:val="00AA659E"/>
    <w:rsid w:val="00AA768C"/>
    <w:rsid w:val="00AA7FAD"/>
    <w:rsid w:val="00AB0766"/>
    <w:rsid w:val="00AB0F42"/>
    <w:rsid w:val="00AB205D"/>
    <w:rsid w:val="00AB26C0"/>
    <w:rsid w:val="00AB4570"/>
    <w:rsid w:val="00AB5335"/>
    <w:rsid w:val="00AB6DF9"/>
    <w:rsid w:val="00AC0AF2"/>
    <w:rsid w:val="00AC13B4"/>
    <w:rsid w:val="00AC1A56"/>
    <w:rsid w:val="00AC21F7"/>
    <w:rsid w:val="00AC2853"/>
    <w:rsid w:val="00AC2E4B"/>
    <w:rsid w:val="00AC2F04"/>
    <w:rsid w:val="00AC47B4"/>
    <w:rsid w:val="00AC4C63"/>
    <w:rsid w:val="00AC4E46"/>
    <w:rsid w:val="00AC52C6"/>
    <w:rsid w:val="00AC668A"/>
    <w:rsid w:val="00AC7CC1"/>
    <w:rsid w:val="00AC7DF9"/>
    <w:rsid w:val="00AD00D2"/>
    <w:rsid w:val="00AD0426"/>
    <w:rsid w:val="00AD0BED"/>
    <w:rsid w:val="00AD30FF"/>
    <w:rsid w:val="00AD4534"/>
    <w:rsid w:val="00AD6938"/>
    <w:rsid w:val="00AD7DF7"/>
    <w:rsid w:val="00AE09BA"/>
    <w:rsid w:val="00AE2118"/>
    <w:rsid w:val="00AE2F9B"/>
    <w:rsid w:val="00AE347E"/>
    <w:rsid w:val="00AE4C4C"/>
    <w:rsid w:val="00AE570A"/>
    <w:rsid w:val="00AE67F3"/>
    <w:rsid w:val="00AE67F5"/>
    <w:rsid w:val="00AF0FB5"/>
    <w:rsid w:val="00AF14A7"/>
    <w:rsid w:val="00AF3AAA"/>
    <w:rsid w:val="00AF4412"/>
    <w:rsid w:val="00AF4778"/>
    <w:rsid w:val="00AF4AD6"/>
    <w:rsid w:val="00AF635B"/>
    <w:rsid w:val="00B0124E"/>
    <w:rsid w:val="00B02075"/>
    <w:rsid w:val="00B0391D"/>
    <w:rsid w:val="00B04C3C"/>
    <w:rsid w:val="00B079EE"/>
    <w:rsid w:val="00B11A73"/>
    <w:rsid w:val="00B11D33"/>
    <w:rsid w:val="00B1228E"/>
    <w:rsid w:val="00B126DC"/>
    <w:rsid w:val="00B15B17"/>
    <w:rsid w:val="00B21408"/>
    <w:rsid w:val="00B227F3"/>
    <w:rsid w:val="00B244E5"/>
    <w:rsid w:val="00B25872"/>
    <w:rsid w:val="00B26421"/>
    <w:rsid w:val="00B26860"/>
    <w:rsid w:val="00B31ACF"/>
    <w:rsid w:val="00B3286D"/>
    <w:rsid w:val="00B332FB"/>
    <w:rsid w:val="00B33FE9"/>
    <w:rsid w:val="00B35EC1"/>
    <w:rsid w:val="00B362BC"/>
    <w:rsid w:val="00B3683E"/>
    <w:rsid w:val="00B3759D"/>
    <w:rsid w:val="00B40CBD"/>
    <w:rsid w:val="00B4149D"/>
    <w:rsid w:val="00B41910"/>
    <w:rsid w:val="00B41FB0"/>
    <w:rsid w:val="00B42094"/>
    <w:rsid w:val="00B43C58"/>
    <w:rsid w:val="00B4487A"/>
    <w:rsid w:val="00B45A41"/>
    <w:rsid w:val="00B46BDA"/>
    <w:rsid w:val="00B470EA"/>
    <w:rsid w:val="00B506EB"/>
    <w:rsid w:val="00B50A30"/>
    <w:rsid w:val="00B50B63"/>
    <w:rsid w:val="00B51D74"/>
    <w:rsid w:val="00B5333C"/>
    <w:rsid w:val="00B53E61"/>
    <w:rsid w:val="00B55108"/>
    <w:rsid w:val="00B629EA"/>
    <w:rsid w:val="00B63128"/>
    <w:rsid w:val="00B63A17"/>
    <w:rsid w:val="00B65FFC"/>
    <w:rsid w:val="00B666EA"/>
    <w:rsid w:val="00B668D9"/>
    <w:rsid w:val="00B67411"/>
    <w:rsid w:val="00B70ED3"/>
    <w:rsid w:val="00B7142C"/>
    <w:rsid w:val="00B71B15"/>
    <w:rsid w:val="00B72218"/>
    <w:rsid w:val="00B73754"/>
    <w:rsid w:val="00B75016"/>
    <w:rsid w:val="00B75B21"/>
    <w:rsid w:val="00B75F0E"/>
    <w:rsid w:val="00B76488"/>
    <w:rsid w:val="00B7693B"/>
    <w:rsid w:val="00B76994"/>
    <w:rsid w:val="00B77F16"/>
    <w:rsid w:val="00B821B0"/>
    <w:rsid w:val="00B85114"/>
    <w:rsid w:val="00B857CA"/>
    <w:rsid w:val="00B8773D"/>
    <w:rsid w:val="00B878BA"/>
    <w:rsid w:val="00B91284"/>
    <w:rsid w:val="00B91B54"/>
    <w:rsid w:val="00B92194"/>
    <w:rsid w:val="00B93BCA"/>
    <w:rsid w:val="00B95350"/>
    <w:rsid w:val="00B95FF1"/>
    <w:rsid w:val="00B96739"/>
    <w:rsid w:val="00B96D76"/>
    <w:rsid w:val="00B97EFA"/>
    <w:rsid w:val="00BA06A1"/>
    <w:rsid w:val="00BA0E9B"/>
    <w:rsid w:val="00BA24BD"/>
    <w:rsid w:val="00BA31B7"/>
    <w:rsid w:val="00BA55F3"/>
    <w:rsid w:val="00BA64EA"/>
    <w:rsid w:val="00BB132C"/>
    <w:rsid w:val="00BB2480"/>
    <w:rsid w:val="00BB34ED"/>
    <w:rsid w:val="00BB381D"/>
    <w:rsid w:val="00BB427A"/>
    <w:rsid w:val="00BB6BD3"/>
    <w:rsid w:val="00BB7696"/>
    <w:rsid w:val="00BC12E0"/>
    <w:rsid w:val="00BC2129"/>
    <w:rsid w:val="00BC2711"/>
    <w:rsid w:val="00BC38EA"/>
    <w:rsid w:val="00BC5C88"/>
    <w:rsid w:val="00BC785F"/>
    <w:rsid w:val="00BD3093"/>
    <w:rsid w:val="00BD6D40"/>
    <w:rsid w:val="00BD7DF4"/>
    <w:rsid w:val="00BD7EB9"/>
    <w:rsid w:val="00BE09FF"/>
    <w:rsid w:val="00BE1E1F"/>
    <w:rsid w:val="00BE2840"/>
    <w:rsid w:val="00BE7A14"/>
    <w:rsid w:val="00BF0AB2"/>
    <w:rsid w:val="00BF11F8"/>
    <w:rsid w:val="00BF2027"/>
    <w:rsid w:val="00BF3005"/>
    <w:rsid w:val="00BF45DF"/>
    <w:rsid w:val="00BF4812"/>
    <w:rsid w:val="00BF4860"/>
    <w:rsid w:val="00BF5B18"/>
    <w:rsid w:val="00C01E97"/>
    <w:rsid w:val="00C027D5"/>
    <w:rsid w:val="00C064F9"/>
    <w:rsid w:val="00C12D41"/>
    <w:rsid w:val="00C15E13"/>
    <w:rsid w:val="00C16E78"/>
    <w:rsid w:val="00C179D5"/>
    <w:rsid w:val="00C21518"/>
    <w:rsid w:val="00C228E6"/>
    <w:rsid w:val="00C26051"/>
    <w:rsid w:val="00C262A5"/>
    <w:rsid w:val="00C2664E"/>
    <w:rsid w:val="00C3017D"/>
    <w:rsid w:val="00C30BE4"/>
    <w:rsid w:val="00C31036"/>
    <w:rsid w:val="00C316C1"/>
    <w:rsid w:val="00C32240"/>
    <w:rsid w:val="00C3247F"/>
    <w:rsid w:val="00C326EE"/>
    <w:rsid w:val="00C3408B"/>
    <w:rsid w:val="00C4017E"/>
    <w:rsid w:val="00C40C2C"/>
    <w:rsid w:val="00C40E4C"/>
    <w:rsid w:val="00C423CC"/>
    <w:rsid w:val="00C45358"/>
    <w:rsid w:val="00C45858"/>
    <w:rsid w:val="00C46BC4"/>
    <w:rsid w:val="00C512F9"/>
    <w:rsid w:val="00C520E2"/>
    <w:rsid w:val="00C53A00"/>
    <w:rsid w:val="00C53DD0"/>
    <w:rsid w:val="00C54598"/>
    <w:rsid w:val="00C5637C"/>
    <w:rsid w:val="00C5658A"/>
    <w:rsid w:val="00C614FB"/>
    <w:rsid w:val="00C61872"/>
    <w:rsid w:val="00C63A40"/>
    <w:rsid w:val="00C63FEE"/>
    <w:rsid w:val="00C65343"/>
    <w:rsid w:val="00C65604"/>
    <w:rsid w:val="00C67C27"/>
    <w:rsid w:val="00C701FC"/>
    <w:rsid w:val="00C705F0"/>
    <w:rsid w:val="00C70B71"/>
    <w:rsid w:val="00C722DD"/>
    <w:rsid w:val="00C73A75"/>
    <w:rsid w:val="00C75045"/>
    <w:rsid w:val="00C75327"/>
    <w:rsid w:val="00C76B76"/>
    <w:rsid w:val="00C80A0B"/>
    <w:rsid w:val="00C8152A"/>
    <w:rsid w:val="00C854BB"/>
    <w:rsid w:val="00C85CA4"/>
    <w:rsid w:val="00C874A0"/>
    <w:rsid w:val="00C90038"/>
    <w:rsid w:val="00C93320"/>
    <w:rsid w:val="00C9540C"/>
    <w:rsid w:val="00C954EA"/>
    <w:rsid w:val="00C961F3"/>
    <w:rsid w:val="00C96421"/>
    <w:rsid w:val="00C97EDA"/>
    <w:rsid w:val="00CA0010"/>
    <w:rsid w:val="00CA2710"/>
    <w:rsid w:val="00CA452F"/>
    <w:rsid w:val="00CB32FE"/>
    <w:rsid w:val="00CB543F"/>
    <w:rsid w:val="00CB74ED"/>
    <w:rsid w:val="00CB75E0"/>
    <w:rsid w:val="00CB75E1"/>
    <w:rsid w:val="00CB7F9F"/>
    <w:rsid w:val="00CC0918"/>
    <w:rsid w:val="00CC153C"/>
    <w:rsid w:val="00CC28C4"/>
    <w:rsid w:val="00CC4613"/>
    <w:rsid w:val="00CC471E"/>
    <w:rsid w:val="00CC7CAE"/>
    <w:rsid w:val="00CD1E58"/>
    <w:rsid w:val="00CD4CE8"/>
    <w:rsid w:val="00CD596F"/>
    <w:rsid w:val="00CD7D1C"/>
    <w:rsid w:val="00CE089D"/>
    <w:rsid w:val="00CE0FC7"/>
    <w:rsid w:val="00CE14F3"/>
    <w:rsid w:val="00CE15F5"/>
    <w:rsid w:val="00CE19AD"/>
    <w:rsid w:val="00CE2277"/>
    <w:rsid w:val="00CE2BAA"/>
    <w:rsid w:val="00CE2E91"/>
    <w:rsid w:val="00CE2F01"/>
    <w:rsid w:val="00CE46FE"/>
    <w:rsid w:val="00CE6ADD"/>
    <w:rsid w:val="00CF0387"/>
    <w:rsid w:val="00CF0563"/>
    <w:rsid w:val="00CF0C6A"/>
    <w:rsid w:val="00CF22F4"/>
    <w:rsid w:val="00CF3C5B"/>
    <w:rsid w:val="00CF3E75"/>
    <w:rsid w:val="00CF4D1C"/>
    <w:rsid w:val="00D001D5"/>
    <w:rsid w:val="00D00A10"/>
    <w:rsid w:val="00D00FAB"/>
    <w:rsid w:val="00D02AAE"/>
    <w:rsid w:val="00D036B5"/>
    <w:rsid w:val="00D03D43"/>
    <w:rsid w:val="00D043BE"/>
    <w:rsid w:val="00D04BF5"/>
    <w:rsid w:val="00D05504"/>
    <w:rsid w:val="00D05BC1"/>
    <w:rsid w:val="00D06D22"/>
    <w:rsid w:val="00D07C4C"/>
    <w:rsid w:val="00D11021"/>
    <w:rsid w:val="00D11AF8"/>
    <w:rsid w:val="00D11D11"/>
    <w:rsid w:val="00D127D4"/>
    <w:rsid w:val="00D12EC1"/>
    <w:rsid w:val="00D15D33"/>
    <w:rsid w:val="00D23E5C"/>
    <w:rsid w:val="00D24760"/>
    <w:rsid w:val="00D249D4"/>
    <w:rsid w:val="00D26790"/>
    <w:rsid w:val="00D26A9F"/>
    <w:rsid w:val="00D27F54"/>
    <w:rsid w:val="00D30ADE"/>
    <w:rsid w:val="00D31BD1"/>
    <w:rsid w:val="00D3203B"/>
    <w:rsid w:val="00D3317A"/>
    <w:rsid w:val="00D33DC0"/>
    <w:rsid w:val="00D345AA"/>
    <w:rsid w:val="00D41496"/>
    <w:rsid w:val="00D42296"/>
    <w:rsid w:val="00D4230E"/>
    <w:rsid w:val="00D42848"/>
    <w:rsid w:val="00D42ECE"/>
    <w:rsid w:val="00D43062"/>
    <w:rsid w:val="00D43279"/>
    <w:rsid w:val="00D445C7"/>
    <w:rsid w:val="00D44C75"/>
    <w:rsid w:val="00D45135"/>
    <w:rsid w:val="00D45DF4"/>
    <w:rsid w:val="00D50FE4"/>
    <w:rsid w:val="00D53FAC"/>
    <w:rsid w:val="00D54B74"/>
    <w:rsid w:val="00D552C5"/>
    <w:rsid w:val="00D61A56"/>
    <w:rsid w:val="00D625F9"/>
    <w:rsid w:val="00D62661"/>
    <w:rsid w:val="00D63298"/>
    <w:rsid w:val="00D634CF"/>
    <w:rsid w:val="00D6355A"/>
    <w:rsid w:val="00D63586"/>
    <w:rsid w:val="00D722D9"/>
    <w:rsid w:val="00D7296E"/>
    <w:rsid w:val="00D76029"/>
    <w:rsid w:val="00D76421"/>
    <w:rsid w:val="00D768AC"/>
    <w:rsid w:val="00D76B55"/>
    <w:rsid w:val="00D76F1C"/>
    <w:rsid w:val="00D776FD"/>
    <w:rsid w:val="00D77834"/>
    <w:rsid w:val="00D8097D"/>
    <w:rsid w:val="00D82A86"/>
    <w:rsid w:val="00D83CD6"/>
    <w:rsid w:val="00D84EE3"/>
    <w:rsid w:val="00D86955"/>
    <w:rsid w:val="00D90562"/>
    <w:rsid w:val="00D9154C"/>
    <w:rsid w:val="00D92C26"/>
    <w:rsid w:val="00D9524E"/>
    <w:rsid w:val="00D95653"/>
    <w:rsid w:val="00D96156"/>
    <w:rsid w:val="00D9770C"/>
    <w:rsid w:val="00DA067B"/>
    <w:rsid w:val="00DA1B8A"/>
    <w:rsid w:val="00DA2EDF"/>
    <w:rsid w:val="00DA3524"/>
    <w:rsid w:val="00DA3B22"/>
    <w:rsid w:val="00DA4C0D"/>
    <w:rsid w:val="00DA4DF2"/>
    <w:rsid w:val="00DA6B68"/>
    <w:rsid w:val="00DB1260"/>
    <w:rsid w:val="00DB301A"/>
    <w:rsid w:val="00DB483F"/>
    <w:rsid w:val="00DB4B76"/>
    <w:rsid w:val="00DB6B15"/>
    <w:rsid w:val="00DB744B"/>
    <w:rsid w:val="00DC004C"/>
    <w:rsid w:val="00DC05F1"/>
    <w:rsid w:val="00DC0C9F"/>
    <w:rsid w:val="00DC1FB1"/>
    <w:rsid w:val="00DC20C8"/>
    <w:rsid w:val="00DC258C"/>
    <w:rsid w:val="00DC2D43"/>
    <w:rsid w:val="00DC43E3"/>
    <w:rsid w:val="00DC43FA"/>
    <w:rsid w:val="00DC5D6A"/>
    <w:rsid w:val="00DC61B4"/>
    <w:rsid w:val="00DC6E8F"/>
    <w:rsid w:val="00DD0EE2"/>
    <w:rsid w:val="00DD191C"/>
    <w:rsid w:val="00DD4128"/>
    <w:rsid w:val="00DD4ED2"/>
    <w:rsid w:val="00DE146D"/>
    <w:rsid w:val="00DE17C9"/>
    <w:rsid w:val="00DE1EDE"/>
    <w:rsid w:val="00DE39C0"/>
    <w:rsid w:val="00DE41FD"/>
    <w:rsid w:val="00DE4589"/>
    <w:rsid w:val="00DE76C7"/>
    <w:rsid w:val="00DF0657"/>
    <w:rsid w:val="00DF46FC"/>
    <w:rsid w:val="00DF4B35"/>
    <w:rsid w:val="00DF59EC"/>
    <w:rsid w:val="00DF5ACB"/>
    <w:rsid w:val="00DF5D96"/>
    <w:rsid w:val="00DF640B"/>
    <w:rsid w:val="00DF6631"/>
    <w:rsid w:val="00DF6EDF"/>
    <w:rsid w:val="00E0022A"/>
    <w:rsid w:val="00E005D4"/>
    <w:rsid w:val="00E00662"/>
    <w:rsid w:val="00E02E7A"/>
    <w:rsid w:val="00E03FFB"/>
    <w:rsid w:val="00E04FAC"/>
    <w:rsid w:val="00E0709C"/>
    <w:rsid w:val="00E07E4E"/>
    <w:rsid w:val="00E111C5"/>
    <w:rsid w:val="00E11BE4"/>
    <w:rsid w:val="00E11CB5"/>
    <w:rsid w:val="00E14AC7"/>
    <w:rsid w:val="00E16626"/>
    <w:rsid w:val="00E215ED"/>
    <w:rsid w:val="00E222B7"/>
    <w:rsid w:val="00E22DAD"/>
    <w:rsid w:val="00E27888"/>
    <w:rsid w:val="00E27C74"/>
    <w:rsid w:val="00E304B5"/>
    <w:rsid w:val="00E30856"/>
    <w:rsid w:val="00E360EC"/>
    <w:rsid w:val="00E40AB9"/>
    <w:rsid w:val="00E40F78"/>
    <w:rsid w:val="00E411DB"/>
    <w:rsid w:val="00E443FE"/>
    <w:rsid w:val="00E446B3"/>
    <w:rsid w:val="00E446ED"/>
    <w:rsid w:val="00E452BE"/>
    <w:rsid w:val="00E45EB8"/>
    <w:rsid w:val="00E45F7E"/>
    <w:rsid w:val="00E468FB"/>
    <w:rsid w:val="00E47BCE"/>
    <w:rsid w:val="00E508F6"/>
    <w:rsid w:val="00E52459"/>
    <w:rsid w:val="00E53142"/>
    <w:rsid w:val="00E535FA"/>
    <w:rsid w:val="00E55A8B"/>
    <w:rsid w:val="00E55FAD"/>
    <w:rsid w:val="00E56631"/>
    <w:rsid w:val="00E57608"/>
    <w:rsid w:val="00E60795"/>
    <w:rsid w:val="00E6251B"/>
    <w:rsid w:val="00E625DC"/>
    <w:rsid w:val="00E65C98"/>
    <w:rsid w:val="00E66716"/>
    <w:rsid w:val="00E66B55"/>
    <w:rsid w:val="00E76119"/>
    <w:rsid w:val="00E806BA"/>
    <w:rsid w:val="00E813DE"/>
    <w:rsid w:val="00E8183B"/>
    <w:rsid w:val="00E825E2"/>
    <w:rsid w:val="00E842D7"/>
    <w:rsid w:val="00E8608A"/>
    <w:rsid w:val="00E876E8"/>
    <w:rsid w:val="00E87939"/>
    <w:rsid w:val="00E90CBF"/>
    <w:rsid w:val="00E91735"/>
    <w:rsid w:val="00E93A83"/>
    <w:rsid w:val="00E93CB9"/>
    <w:rsid w:val="00E93DED"/>
    <w:rsid w:val="00E946AE"/>
    <w:rsid w:val="00E9585D"/>
    <w:rsid w:val="00E962A6"/>
    <w:rsid w:val="00E96716"/>
    <w:rsid w:val="00E97A17"/>
    <w:rsid w:val="00EA2434"/>
    <w:rsid w:val="00EA2A80"/>
    <w:rsid w:val="00EA2FDA"/>
    <w:rsid w:val="00EA308C"/>
    <w:rsid w:val="00EA3502"/>
    <w:rsid w:val="00EA36C9"/>
    <w:rsid w:val="00EA43CD"/>
    <w:rsid w:val="00EA605F"/>
    <w:rsid w:val="00EA7A52"/>
    <w:rsid w:val="00EB0CE9"/>
    <w:rsid w:val="00EB290A"/>
    <w:rsid w:val="00EB383F"/>
    <w:rsid w:val="00EB3D33"/>
    <w:rsid w:val="00EB5BB0"/>
    <w:rsid w:val="00EB5ECA"/>
    <w:rsid w:val="00EB626B"/>
    <w:rsid w:val="00EB734A"/>
    <w:rsid w:val="00EC23E3"/>
    <w:rsid w:val="00EC39E7"/>
    <w:rsid w:val="00EC3EEE"/>
    <w:rsid w:val="00EC40E8"/>
    <w:rsid w:val="00EC47C4"/>
    <w:rsid w:val="00EC558E"/>
    <w:rsid w:val="00EC5CF7"/>
    <w:rsid w:val="00EC6CF8"/>
    <w:rsid w:val="00EC7139"/>
    <w:rsid w:val="00EC7643"/>
    <w:rsid w:val="00EC797B"/>
    <w:rsid w:val="00ED0B62"/>
    <w:rsid w:val="00ED15A7"/>
    <w:rsid w:val="00ED22D4"/>
    <w:rsid w:val="00ED2D6C"/>
    <w:rsid w:val="00ED37D5"/>
    <w:rsid w:val="00ED5573"/>
    <w:rsid w:val="00ED5F42"/>
    <w:rsid w:val="00ED60ED"/>
    <w:rsid w:val="00ED6AF2"/>
    <w:rsid w:val="00ED7225"/>
    <w:rsid w:val="00ED7457"/>
    <w:rsid w:val="00EE3C7A"/>
    <w:rsid w:val="00EE4551"/>
    <w:rsid w:val="00EE47C3"/>
    <w:rsid w:val="00EE5143"/>
    <w:rsid w:val="00EF01D9"/>
    <w:rsid w:val="00EF488B"/>
    <w:rsid w:val="00EF5438"/>
    <w:rsid w:val="00EF5631"/>
    <w:rsid w:val="00EF7319"/>
    <w:rsid w:val="00F00273"/>
    <w:rsid w:val="00F024E5"/>
    <w:rsid w:val="00F0331E"/>
    <w:rsid w:val="00F100B7"/>
    <w:rsid w:val="00F1299A"/>
    <w:rsid w:val="00F1422C"/>
    <w:rsid w:val="00F14F3E"/>
    <w:rsid w:val="00F16293"/>
    <w:rsid w:val="00F16D1C"/>
    <w:rsid w:val="00F175E2"/>
    <w:rsid w:val="00F20C5C"/>
    <w:rsid w:val="00F21193"/>
    <w:rsid w:val="00F234D9"/>
    <w:rsid w:val="00F250D5"/>
    <w:rsid w:val="00F3163A"/>
    <w:rsid w:val="00F332F1"/>
    <w:rsid w:val="00F33330"/>
    <w:rsid w:val="00F34201"/>
    <w:rsid w:val="00F365FA"/>
    <w:rsid w:val="00F3754C"/>
    <w:rsid w:val="00F37E66"/>
    <w:rsid w:val="00F4260B"/>
    <w:rsid w:val="00F429A5"/>
    <w:rsid w:val="00F42A59"/>
    <w:rsid w:val="00F43413"/>
    <w:rsid w:val="00F43A11"/>
    <w:rsid w:val="00F50FF5"/>
    <w:rsid w:val="00F51C83"/>
    <w:rsid w:val="00F52671"/>
    <w:rsid w:val="00F548E0"/>
    <w:rsid w:val="00F5575B"/>
    <w:rsid w:val="00F55ED5"/>
    <w:rsid w:val="00F5640E"/>
    <w:rsid w:val="00F57AEE"/>
    <w:rsid w:val="00F57BCF"/>
    <w:rsid w:val="00F57C91"/>
    <w:rsid w:val="00F6004F"/>
    <w:rsid w:val="00F6336F"/>
    <w:rsid w:val="00F64276"/>
    <w:rsid w:val="00F643B0"/>
    <w:rsid w:val="00F64F71"/>
    <w:rsid w:val="00F6761A"/>
    <w:rsid w:val="00F7065A"/>
    <w:rsid w:val="00F706B0"/>
    <w:rsid w:val="00F73098"/>
    <w:rsid w:val="00F75A18"/>
    <w:rsid w:val="00F763D2"/>
    <w:rsid w:val="00F76E95"/>
    <w:rsid w:val="00F80408"/>
    <w:rsid w:val="00F82982"/>
    <w:rsid w:val="00F83F38"/>
    <w:rsid w:val="00F84975"/>
    <w:rsid w:val="00F908FD"/>
    <w:rsid w:val="00F916A7"/>
    <w:rsid w:val="00F92024"/>
    <w:rsid w:val="00F930AC"/>
    <w:rsid w:val="00F93EA7"/>
    <w:rsid w:val="00F94C8F"/>
    <w:rsid w:val="00F94D40"/>
    <w:rsid w:val="00F96BB5"/>
    <w:rsid w:val="00FA0B5D"/>
    <w:rsid w:val="00FA10D0"/>
    <w:rsid w:val="00FA1D75"/>
    <w:rsid w:val="00FA3F81"/>
    <w:rsid w:val="00FA5447"/>
    <w:rsid w:val="00FB183C"/>
    <w:rsid w:val="00FB3A79"/>
    <w:rsid w:val="00FB4D6C"/>
    <w:rsid w:val="00FB5593"/>
    <w:rsid w:val="00FB677E"/>
    <w:rsid w:val="00FB6E3C"/>
    <w:rsid w:val="00FC2144"/>
    <w:rsid w:val="00FC27A0"/>
    <w:rsid w:val="00FC2A8C"/>
    <w:rsid w:val="00FC2A98"/>
    <w:rsid w:val="00FC4A3E"/>
    <w:rsid w:val="00FC5947"/>
    <w:rsid w:val="00FC5B8E"/>
    <w:rsid w:val="00FC6658"/>
    <w:rsid w:val="00FD0115"/>
    <w:rsid w:val="00FD2186"/>
    <w:rsid w:val="00FD2249"/>
    <w:rsid w:val="00FD373A"/>
    <w:rsid w:val="00FD597A"/>
    <w:rsid w:val="00FD767E"/>
    <w:rsid w:val="00FE0D63"/>
    <w:rsid w:val="00FE1B44"/>
    <w:rsid w:val="00FE304E"/>
    <w:rsid w:val="00FE4F13"/>
    <w:rsid w:val="00FE57F4"/>
    <w:rsid w:val="00FE6819"/>
    <w:rsid w:val="00FE6B51"/>
    <w:rsid w:val="00FE6D22"/>
    <w:rsid w:val="00FF0519"/>
    <w:rsid w:val="00FF09A0"/>
    <w:rsid w:val="00FF0D21"/>
    <w:rsid w:val="00FF1621"/>
    <w:rsid w:val="00FF38F1"/>
    <w:rsid w:val="00FF5684"/>
    <w:rsid w:val="00FF56C5"/>
    <w:rsid w:val="00FF6B62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695BE"/>
  <w15:docId w15:val="{8904DEBD-F194-408B-A9E6-81C03FD5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E67"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pPr>
      <w:spacing w:after="0" w:line="384" w:lineRule="auto"/>
      <w:textAlignment w:val="baseline"/>
    </w:pPr>
    <w:rPr>
      <w:rFonts w:ascii="Malgun Gothic" w:eastAsia="Gulim" w:hAnsi="Gulim" w:cs="Gulim"/>
      <w:color w:val="000000"/>
      <w:kern w:val="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a3">
    <w:name w:val="a3"/>
    <w:basedOn w:val="Normal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ascii="Malgun Gothic" w:eastAsia="Malgun Gothic" w:hAnsi="Malgun Gothic" w:cs="Gulim"/>
      <w:color w:val="000000"/>
      <w:kern w:val="0"/>
      <w:szCs w:val="20"/>
    </w:rPr>
  </w:style>
  <w:style w:type="paragraph" w:styleId="NormalWeb">
    <w:name w:val="Normal (Web)"/>
    <w:basedOn w:val="Normal"/>
    <w:uiPriority w:val="99"/>
    <w:unhideWhenUsed/>
    <w:pPr>
      <w:widowControl/>
      <w:wordWrap/>
      <w:autoSpaceDE/>
      <w:autoSpaceDN/>
      <w:snapToGrid w:val="0"/>
      <w:textAlignment w:val="baseline"/>
    </w:pPr>
    <w:rPr>
      <w:rFonts w:ascii="Malgun Gothic" w:eastAsia="Malgun Gothic" w:hAnsi="Malgun Gothic" w:cs="Gulim"/>
      <w:color w:val="000000"/>
      <w:kern w:val="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character" w:customStyle="1" w:styleId="a4">
    <w:name w:val="a4"/>
    <w:basedOn w:val="DefaultParagraphFont"/>
    <w:rPr>
      <w:rFonts w:ascii="Malgun Gothic" w:eastAsia="Malgun Gothic" w:hAnsi="Malgun Gothic" w:hint="eastAsia"/>
      <w:b w:val="0"/>
      <w:bCs w:val="0"/>
      <w:i w:val="0"/>
      <w:iCs w:val="0"/>
      <w:caps w:val="0"/>
      <w:strike w:val="0"/>
      <w:dstrike w:val="0"/>
      <w:shadow w:val="0"/>
      <w:snapToGrid w:val="0"/>
      <w:color w:val="000000"/>
      <w:sz w:val="20"/>
      <w:szCs w:val="20"/>
      <w:u w:val="none"/>
      <w:effect w:val="none"/>
      <w:vertAlign w:val="baseline"/>
      <w:em w:val="non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ListParagraph">
    <w:name w:val="List Paragraph"/>
    <w:basedOn w:val="Normal"/>
    <w:qFormat/>
    <w:rsid w:val="00C15E13"/>
    <w:pPr>
      <w:ind w:leftChars="400" w:left="800"/>
    </w:pPr>
  </w:style>
  <w:style w:type="character" w:styleId="UnresolvedMention">
    <w:name w:val="Unresolved Mention"/>
    <w:basedOn w:val="DefaultParagraphFont"/>
    <w:uiPriority w:val="99"/>
    <w:semiHidden/>
    <w:unhideWhenUsed/>
    <w:rsid w:val="006979E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6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1417B1C391D4A98E9664FC5AB3F83" ma:contentTypeVersion="23" ma:contentTypeDescription="Create a new document." ma:contentTypeScope="" ma:versionID="a80c4f94a281efad48c74f426978e964">
  <xsd:schema xmlns:xsd="http://www.w3.org/2001/XMLSchema" xmlns:xs="http://www.w3.org/2001/XMLSchema" xmlns:p="http://schemas.microsoft.com/office/2006/metadata/properties" xmlns:ns1="http://schemas.microsoft.com/sharepoint/v3" xmlns:ns2="d90e93ba-1614-432e-a168-3a9030dea6a8" xmlns:ns3="d0556066-2c64-4dec-8e90-701a66fc318d" xmlns:ns4="http://schemas.microsoft.com/sharepoint/v4" targetNamespace="http://schemas.microsoft.com/office/2006/metadata/properties" ma:root="true" ma:fieldsID="ce551938ad373f15998a99648916c367" ns1:_="" ns2:_="" ns3:_="" ns4:_="">
    <xsd:import namespace="http://schemas.microsoft.com/sharepoint/v3"/>
    <xsd:import namespace="d90e93ba-1614-432e-a168-3a9030dea6a8"/>
    <xsd:import namespace="d0556066-2c64-4dec-8e90-701a66fc318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93ba-1614-432e-a168-3a9030dea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6066-2c64-4dec-8e90-701a66fc3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ab5730-7e26-48f0-b4ce-bb7c27f09e44}" ma:internalName="TaxCatchAll" ma:showField="CatchAllData" ma:web="d0556066-2c64-4dec-8e90-701a66f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e93ba-1614-432e-a168-3a9030dea6a8">
      <Terms xmlns="http://schemas.microsoft.com/office/infopath/2007/PartnerControls"/>
    </lcf76f155ced4ddcb4097134ff3c332f>
    <TaxCatchAll xmlns="d0556066-2c64-4dec-8e90-701a66fc318d" xsi:nil="true"/>
    <IconOverlay xmlns="http://schemas.microsoft.com/sharepoint/v4" xsi:nil="true"/>
    <ArchiverLinkFileType xmlns="d90e93ba-1614-432e-a168-3a9030dea6a8" xsi:nil="true"/>
  </documentManagement>
</p:properties>
</file>

<file path=customXml/itemProps1.xml><?xml version="1.0" encoding="utf-8"?>
<ds:datastoreItem xmlns:ds="http://schemas.openxmlformats.org/officeDocument/2006/customXml" ds:itemID="{678FBE49-BF60-441C-8F26-E1093FB43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0e93ba-1614-432e-a168-3a9030dea6a8"/>
    <ds:schemaRef ds:uri="d0556066-2c64-4dec-8e90-701a66fc318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11B4A-DE4E-4389-B2A7-4FBF3DD31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E1181-A05E-4196-B0C1-38941EEB9652}">
  <ds:schemaRefs>
    <ds:schemaRef ds:uri="http://schemas.microsoft.com/office/2006/metadata/properties"/>
    <ds:schemaRef ds:uri="http://schemas.microsoft.com/office/infopath/2007/PartnerControls"/>
    <ds:schemaRef ds:uri="d90e93ba-1614-432e-a168-3a9030dea6a8"/>
    <ds:schemaRef ds:uri="d0556066-2c64-4dec-8e90-701a66fc318d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3217</TotalTime>
  <Pages>1</Pages>
  <Words>370</Words>
  <Characters>2111</Characters>
  <Application>Microsoft Office Word</Application>
  <DocSecurity>4</DocSecurity>
  <Lines>17</Lines>
  <Paragraphs>4</Paragraphs>
  <ScaleCrop>false</ScaleCrop>
  <Company>Informa plc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Lee, Hemy</cp:lastModifiedBy>
  <cp:revision>500</cp:revision>
  <cp:lastPrinted>2026-04-17T00:54:00Z</cp:lastPrinted>
  <dcterms:created xsi:type="dcterms:W3CDTF">2024-12-15T07:55:00Z</dcterms:created>
  <dcterms:modified xsi:type="dcterms:W3CDTF">2026-04-16T00:32:00Z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3d90d8cf,659fe648,5689d75c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ContentTypeId">
    <vt:lpwstr>0x0101006B11417B1C391D4A98E9664FC5AB3F83</vt:lpwstr>
  </property>
  <property fmtid="{D5CDD505-2E9C-101B-9397-08002B2CF9AE}" pid="6" name="MediaServiceImageTags">
    <vt:lpwstr/>
  </property>
  <property fmtid="{D5CDD505-2E9C-101B-9397-08002B2CF9AE}" pid="7" name="MSIP_Label_e1b4a6d7-967f-4d55-9d13-d94940dabb24_Enabled">
    <vt:lpwstr>true</vt:lpwstr>
  </property>
  <property fmtid="{D5CDD505-2E9C-101B-9397-08002B2CF9AE}" pid="8" name="MSIP_Label_e1b4a6d7-967f-4d55-9d13-d94940dabb24_SetDate">
    <vt:lpwstr>2025-09-25T06:07:49Z</vt:lpwstr>
  </property>
  <property fmtid="{D5CDD505-2E9C-101B-9397-08002B2CF9AE}" pid="9" name="MSIP_Label_e1b4a6d7-967f-4d55-9d13-d94940dabb24_Method">
    <vt:lpwstr>Privileged</vt:lpwstr>
  </property>
  <property fmtid="{D5CDD505-2E9C-101B-9397-08002B2CF9AE}" pid="10" name="MSIP_Label_e1b4a6d7-967f-4d55-9d13-d94940dabb24_Name">
    <vt:lpwstr>e1b4a6d7-967f-4d55-9d13-d94940dabb24</vt:lpwstr>
  </property>
  <property fmtid="{D5CDD505-2E9C-101B-9397-08002B2CF9AE}" pid="11" name="MSIP_Label_e1b4a6d7-967f-4d55-9d13-d94940dabb24_SiteId">
    <vt:lpwstr>2567d566-604c-408a-8a60-55d0dc9d9d6b</vt:lpwstr>
  </property>
  <property fmtid="{D5CDD505-2E9C-101B-9397-08002B2CF9AE}" pid="12" name="MSIP_Label_e1b4a6d7-967f-4d55-9d13-d94940dabb24_ActionId">
    <vt:lpwstr>3bad7163-a6bd-42b5-a6a5-656de4cbb90a</vt:lpwstr>
  </property>
  <property fmtid="{D5CDD505-2E9C-101B-9397-08002B2CF9AE}" pid="13" name="MSIP_Label_e1b4a6d7-967f-4d55-9d13-d94940dabb24_ContentBits">
    <vt:lpwstr>0</vt:lpwstr>
  </property>
  <property fmtid="{D5CDD505-2E9C-101B-9397-08002B2CF9AE}" pid="14" name="MSIP_Label_e1b4a6d7-967f-4d55-9d13-d94940dabb24_Tag">
    <vt:lpwstr>10, 0, 1, 1</vt:lpwstr>
  </property>
</Properties>
</file>